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458A1" w14:textId="77777777" w:rsidR="00374D90" w:rsidRDefault="003D0B56">
      <w:pPr>
        <w:rPr>
          <w:sz w:val="2"/>
          <w:szCs w:val="2"/>
        </w:rPr>
      </w:pPr>
      <w:bookmarkStart w:id="0" w:name="_GoBack"/>
      <w:bookmarkEnd w:id="0"/>
      <w:r>
        <w:rPr>
          <w:noProof/>
        </w:rPr>
        <w:drawing>
          <wp:anchor distT="0" distB="0" distL="0" distR="0" simplePos="0" relativeHeight="268428287" behindDoc="1" locked="0" layoutInCell="1" allowOverlap="1" wp14:anchorId="283458A6" wp14:editId="283458A7">
            <wp:simplePos x="0" y="0"/>
            <wp:positionH relativeFrom="page">
              <wp:posOffset>933450</wp:posOffset>
            </wp:positionH>
            <wp:positionV relativeFrom="page">
              <wp:posOffset>3395206</wp:posOffset>
            </wp:positionV>
            <wp:extent cx="2733675" cy="2857500"/>
            <wp:effectExtent l="0" t="0" r="0" b="0"/>
            <wp:wrapNone/>
            <wp:docPr id="1" name="image1.jpeg" descr="bed b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2733675" cy="2857500"/>
                    </a:xfrm>
                    <a:prstGeom prst="rect">
                      <a:avLst/>
                    </a:prstGeom>
                  </pic:spPr>
                </pic:pic>
              </a:graphicData>
            </a:graphic>
          </wp:anchor>
        </w:drawing>
      </w:r>
      <w:r>
        <w:pict w14:anchorId="283458A9">
          <v:shapetype id="_x0000_t202" coordsize="21600,21600" o:spt="202" path="m,l,21600r21600,l21600,xe">
            <v:stroke joinstyle="miter"/>
            <v:path gradientshapeok="t" o:connecttype="rect"/>
          </v:shapetype>
          <v:shape id="_x0000_s1072" type="#_x0000_t202" style="position:absolute;margin-left:71pt;margin-top:70.85pt;width:442.45pt;height:87.25pt;z-index:-7144;mso-position-horizontal-relative:page;mso-position-vertical-relative:page" filled="f" stroked="f">
            <v:textbox inset="0,0,0,0">
              <w:txbxContent>
                <w:p w14:paraId="283458D8" w14:textId="77777777" w:rsidR="00374D90" w:rsidRDefault="003D0B56">
                  <w:pPr>
                    <w:spacing w:before="21" w:line="276" w:lineRule="auto"/>
                    <w:ind w:left="20" w:right="3"/>
                    <w:rPr>
                      <w:rFonts w:ascii="Tahoma"/>
                      <w:b/>
                      <w:sz w:val="46"/>
                    </w:rPr>
                  </w:pPr>
                  <w:bookmarkStart w:id="1" w:name="Bed_Bugs_-_What_They_Are_and_How_to_Cont"/>
                  <w:bookmarkEnd w:id="1"/>
                  <w:r>
                    <w:rPr>
                      <w:rFonts w:ascii="Tahoma"/>
                      <w:b/>
                      <w:color w:val="498F49"/>
                      <w:sz w:val="46"/>
                    </w:rPr>
                    <w:t>Bed Bugs - What They Are and How to Control Them</w:t>
                  </w:r>
                </w:p>
                <w:p w14:paraId="283458D9" w14:textId="77777777" w:rsidR="00374D90" w:rsidRDefault="003D0B56">
                  <w:pPr>
                    <w:spacing w:before="161"/>
                    <w:ind w:left="20"/>
                    <w:rPr>
                      <w:rFonts w:ascii="Calibri"/>
                    </w:rPr>
                  </w:pPr>
                  <w:r>
                    <w:rPr>
                      <w:rFonts w:ascii="Calibri"/>
                    </w:rPr>
                    <w:t>https://</w:t>
                  </w:r>
                  <w:hyperlink r:id="rId5">
                    <w:r>
                      <w:rPr>
                        <w:rFonts w:ascii="Calibri"/>
                      </w:rPr>
                      <w:t>www.health.ny.gov/environmental/pests/bedbugs.htm</w:t>
                    </w:r>
                  </w:hyperlink>
                </w:p>
              </w:txbxContent>
            </v:textbox>
            <w10:wrap anchorx="page" anchory="page"/>
          </v:shape>
        </w:pict>
      </w:r>
      <w:r>
        <w:pict w14:anchorId="283458AA">
          <v:shape id="_x0000_s1071" type="#_x0000_t202" style="position:absolute;margin-left:71pt;margin-top:173.45pt;width:462.45pt;height:54.85pt;z-index:-7120;mso-position-horizontal-relative:page;mso-position-vertical-relative:page" filled="f" stroked="f">
            <v:textbox inset="0,0,0,0">
              <w:txbxContent>
                <w:p w14:paraId="283458DA" w14:textId="77777777" w:rsidR="00374D90" w:rsidRDefault="003D0B56">
                  <w:pPr>
                    <w:pStyle w:val="BodyText"/>
                    <w:spacing w:line="307" w:lineRule="auto"/>
                    <w:ind w:right="1"/>
                  </w:pPr>
                  <w:r>
                    <w:t>Bed bugs have been around for thousands of years. They feed on blood, but are not known to spread any diseases to humans. Some people can be allergic to their bites. Getting rid of a bed bug infestation is not easy, but there are steps you can take to cont</w:t>
                  </w:r>
                  <w:r>
                    <w:t>rol the problem. There are also steps</w:t>
                  </w:r>
                </w:p>
                <w:p w14:paraId="283458DB" w14:textId="77777777" w:rsidR="00374D90" w:rsidRDefault="003D0B56">
                  <w:pPr>
                    <w:pStyle w:val="BodyText"/>
                    <w:spacing w:before="0" w:line="216" w:lineRule="exact"/>
                  </w:pPr>
                  <w:r>
                    <w:t>you can take to avoid bringing bed bugs home.</w:t>
                  </w:r>
                </w:p>
              </w:txbxContent>
            </v:textbox>
            <w10:wrap anchorx="page" anchory="page"/>
          </v:shape>
        </w:pict>
      </w:r>
      <w:r>
        <w:pict w14:anchorId="283458AB">
          <v:shape id="_x0000_s1070" type="#_x0000_t202" style="position:absolute;margin-left:71pt;margin-top:238.25pt;width:132.3pt;height:17.65pt;z-index:-7096;mso-position-horizontal-relative:page;mso-position-vertical-relative:page" filled="f" stroked="f">
            <v:textbox inset="0,0,0,0">
              <w:txbxContent>
                <w:p w14:paraId="283458DC" w14:textId="77777777" w:rsidR="00374D90" w:rsidRDefault="003D0B56">
                  <w:pPr>
                    <w:spacing w:before="19"/>
                    <w:ind w:left="20"/>
                    <w:rPr>
                      <w:rFonts w:ascii="Tahoma"/>
                      <w:b/>
                      <w:sz w:val="26"/>
                    </w:rPr>
                  </w:pPr>
                  <w:r>
                    <w:rPr>
                      <w:rFonts w:ascii="Tahoma"/>
                      <w:b/>
                      <w:color w:val="3F7A3F"/>
                      <w:sz w:val="26"/>
                    </w:rPr>
                    <w:t>What are bed bugs?</w:t>
                  </w:r>
                </w:p>
              </w:txbxContent>
            </v:textbox>
            <w10:wrap anchorx="page" anchory="page"/>
          </v:shape>
        </w:pict>
      </w:r>
      <w:r>
        <w:pict w14:anchorId="283458AC">
          <v:shape id="_x0000_s1069" type="#_x0000_t202" style="position:absolute;margin-left:89pt;margin-top:503.3pt;width:6.55pt;height:14.25pt;z-index:-7072;mso-position-horizontal-relative:page;mso-position-vertical-relative:page" filled="f" stroked="f">
            <v:textbox inset="0,0,0,0">
              <w:txbxContent>
                <w:p w14:paraId="283458DD" w14:textId="77777777" w:rsidR="00374D90" w:rsidRDefault="003D0B56">
                  <w:pPr>
                    <w:spacing w:before="19"/>
                    <w:ind w:left="20"/>
                    <w:rPr>
                      <w:rFonts w:ascii="Symbol" w:hAnsi="Symbol"/>
                      <w:sz w:val="20"/>
                    </w:rPr>
                  </w:pPr>
                  <w:r>
                    <w:rPr>
                      <w:rFonts w:ascii="Symbol" w:hAnsi="Symbol"/>
                      <w:w w:val="99"/>
                      <w:sz w:val="20"/>
                    </w:rPr>
                    <w:t></w:t>
                  </w:r>
                </w:p>
              </w:txbxContent>
            </v:textbox>
            <w10:wrap anchorx="page" anchory="page"/>
          </v:shape>
        </w:pict>
      </w:r>
      <w:r>
        <w:pict w14:anchorId="283458AD">
          <v:shape id="_x0000_s1068" type="#_x0000_t202" style="position:absolute;margin-left:107pt;margin-top:504.25pt;width:432.55pt;height:64.7pt;z-index:-7048;mso-position-horizontal-relative:page;mso-position-vertical-relative:page" filled="f" stroked="f">
            <v:textbox inset="0,0,0,0">
              <w:txbxContent>
                <w:p w14:paraId="283458DE" w14:textId="77777777" w:rsidR="00374D90" w:rsidRDefault="003D0B56">
                  <w:pPr>
                    <w:pStyle w:val="BodyText"/>
                    <w:ind w:right="325"/>
                  </w:pPr>
                  <w:r>
                    <w:t>Bed bugs are small, flat win</w:t>
                  </w:r>
                  <w:bookmarkStart w:id="2" w:name="What_are_bed_bugs?"/>
                  <w:bookmarkEnd w:id="2"/>
                  <w:r>
                    <w:t>gless insects that are reddish-brown in color and approximately one-quarter inch long, before feeding (about the s</w:t>
                  </w:r>
                  <w:r>
                    <w:t>ize and shape of a small apple seed).</w:t>
                  </w:r>
                </w:p>
                <w:p w14:paraId="283458DF" w14:textId="77777777" w:rsidR="00374D90" w:rsidRDefault="003D0B56">
                  <w:pPr>
                    <w:pStyle w:val="BodyText"/>
                    <w:spacing w:before="81"/>
                  </w:pPr>
                  <w:r>
                    <w:t>They hide during the day on beds (mattress seams, box springs, bed frames, headboards) and in cracks and crevices of walls, floors and furniture. They come out at night.</w:t>
                  </w:r>
                </w:p>
                <w:p w14:paraId="283458E0" w14:textId="77777777" w:rsidR="00374D90" w:rsidRDefault="003D0B56">
                  <w:pPr>
                    <w:pStyle w:val="BodyText"/>
                    <w:spacing w:before="78"/>
                  </w:pPr>
                  <w:r>
                    <w:t>They do not fly or jump, but they can crawl rapi</w:t>
                  </w:r>
                  <w:r>
                    <w:t>dly.</w:t>
                  </w:r>
                </w:p>
              </w:txbxContent>
            </v:textbox>
            <w10:wrap anchorx="page" anchory="page"/>
          </v:shape>
        </w:pict>
      </w:r>
      <w:r>
        <w:pict w14:anchorId="283458AE">
          <v:shape id="_x0000_s1067" type="#_x0000_t202" style="position:absolute;margin-left:89pt;margin-top:529.25pt;width:6.55pt;height:14.25pt;z-index:-7024;mso-position-horizontal-relative:page;mso-position-vertical-relative:page" filled="f" stroked="f">
            <v:textbox inset="0,0,0,0">
              <w:txbxContent>
                <w:p w14:paraId="283458E1" w14:textId="77777777" w:rsidR="00374D90" w:rsidRDefault="003D0B56">
                  <w:pPr>
                    <w:spacing w:before="19"/>
                    <w:ind w:left="20"/>
                    <w:rPr>
                      <w:rFonts w:ascii="Symbol" w:hAnsi="Symbol"/>
                      <w:sz w:val="20"/>
                    </w:rPr>
                  </w:pPr>
                  <w:r>
                    <w:rPr>
                      <w:rFonts w:ascii="Symbol" w:hAnsi="Symbol"/>
                      <w:w w:val="99"/>
                      <w:sz w:val="20"/>
                    </w:rPr>
                    <w:t></w:t>
                  </w:r>
                </w:p>
              </w:txbxContent>
            </v:textbox>
            <w10:wrap anchorx="page" anchory="page"/>
          </v:shape>
        </w:pict>
      </w:r>
      <w:r>
        <w:pict w14:anchorId="283458AF">
          <v:shape id="_x0000_s1066" type="#_x0000_t202" style="position:absolute;margin-left:89pt;margin-top:555.05pt;width:6.55pt;height:14.25pt;z-index:-7000;mso-position-horizontal-relative:page;mso-position-vertical-relative:page" filled="f" stroked="f">
            <v:textbox inset="0,0,0,0">
              <w:txbxContent>
                <w:p w14:paraId="283458E2" w14:textId="77777777" w:rsidR="00374D90" w:rsidRDefault="003D0B56">
                  <w:pPr>
                    <w:spacing w:before="19"/>
                    <w:ind w:left="20"/>
                    <w:rPr>
                      <w:rFonts w:ascii="Symbol" w:hAnsi="Symbol"/>
                      <w:sz w:val="20"/>
                    </w:rPr>
                  </w:pPr>
                  <w:r>
                    <w:rPr>
                      <w:rFonts w:ascii="Symbol" w:hAnsi="Symbol"/>
                      <w:w w:val="99"/>
                      <w:sz w:val="20"/>
                    </w:rPr>
                    <w:t></w:t>
                  </w:r>
                </w:p>
              </w:txbxContent>
            </v:textbox>
            <w10:wrap anchorx="page" anchory="page"/>
          </v:shape>
        </w:pict>
      </w:r>
      <w:r>
        <w:pict w14:anchorId="283458B0">
          <v:shape id="_x0000_s1065" type="#_x0000_t202" style="position:absolute;margin-left:71pt;margin-top:581pt;width:247.25pt;height:17.65pt;z-index:-6976;mso-position-horizontal-relative:page;mso-position-vertical-relative:page" filled="f" stroked="f">
            <v:textbox inset="0,0,0,0">
              <w:txbxContent>
                <w:p w14:paraId="283458E3" w14:textId="77777777" w:rsidR="00374D90" w:rsidRDefault="003D0B56">
                  <w:pPr>
                    <w:spacing w:before="19"/>
                    <w:ind w:left="20"/>
                    <w:rPr>
                      <w:rFonts w:ascii="Tahoma"/>
                      <w:b/>
                      <w:sz w:val="26"/>
                    </w:rPr>
                  </w:pPr>
                  <w:r>
                    <w:rPr>
                      <w:rFonts w:ascii="Tahoma"/>
                      <w:b/>
                      <w:color w:val="3F7A3F"/>
                      <w:sz w:val="26"/>
                    </w:rPr>
                    <w:t>How can bed bugs get into my home?</w:t>
                  </w:r>
                </w:p>
              </w:txbxContent>
            </v:textbox>
            <w10:wrap anchorx="page" anchory="page"/>
          </v:shape>
        </w:pict>
      </w:r>
      <w:r>
        <w:pict w14:anchorId="283458B1">
          <v:shape id="_x0000_s1064" type="#_x0000_t202" style="position:absolute;margin-left:89pt;margin-top:609.05pt;width:6.55pt;height:14.25pt;z-index:-6952;mso-position-horizontal-relative:page;mso-position-vertical-relative:page" filled="f" stroked="f">
            <v:textbox inset="0,0,0,0">
              <w:txbxContent>
                <w:p w14:paraId="283458E4" w14:textId="77777777" w:rsidR="00374D90" w:rsidRDefault="003D0B56">
                  <w:pPr>
                    <w:spacing w:before="19"/>
                    <w:ind w:left="20"/>
                    <w:rPr>
                      <w:rFonts w:ascii="Symbol" w:hAnsi="Symbol"/>
                      <w:sz w:val="20"/>
                    </w:rPr>
                  </w:pPr>
                  <w:r>
                    <w:rPr>
                      <w:rFonts w:ascii="Symbol" w:hAnsi="Symbol"/>
                      <w:w w:val="99"/>
                      <w:sz w:val="20"/>
                    </w:rPr>
                    <w:t></w:t>
                  </w:r>
                </w:p>
              </w:txbxContent>
            </v:textbox>
            <w10:wrap anchorx="page" anchory="page"/>
          </v:shape>
        </w:pict>
      </w:r>
      <w:r>
        <w:pict w14:anchorId="283458B2">
          <v:shape id="_x0000_s1063" type="#_x0000_t202" style="position:absolute;margin-left:107pt;margin-top:610pt;width:408.75pt;height:49.7pt;z-index:-6928;mso-position-horizontal-relative:page;mso-position-vertical-relative:page" filled="f" stroked="f">
            <v:textbox inset="0,0,0,0">
              <w:txbxContent>
                <w:p w14:paraId="283458E5" w14:textId="77777777" w:rsidR="00374D90" w:rsidRDefault="003D0B56">
                  <w:pPr>
                    <w:pStyle w:val="BodyText"/>
                    <w:spacing w:line="242" w:lineRule="auto"/>
                    <w:ind w:right="65"/>
                  </w:pPr>
                  <w:r>
                    <w:t>They can come from other infested areas or from used furniture. They can hitch a ride in luggage, purses, backpacks, or other items placed on soft or upholstered surfaces.</w:t>
                  </w:r>
                </w:p>
                <w:p w14:paraId="283458E6" w14:textId="77777777" w:rsidR="00374D90" w:rsidRDefault="003D0B56">
                  <w:pPr>
                    <w:pStyle w:val="BodyText"/>
                    <w:spacing w:before="78" w:line="237" w:lineRule="auto"/>
                    <w:ind w:right="-1"/>
                  </w:pPr>
                  <w:r>
                    <w:t>They can travel between rooms in multi-unit buildings, such as apartment complexes and hotels.</w:t>
                  </w:r>
                </w:p>
              </w:txbxContent>
            </v:textbox>
            <w10:wrap anchorx="page" anchory="page"/>
          </v:shape>
        </w:pict>
      </w:r>
      <w:r>
        <w:pict w14:anchorId="283458B3">
          <v:shape id="_x0000_s1062" type="#_x0000_t202" style="position:absolute;margin-left:89pt;margin-top:634.95pt;width:6.55pt;height:14.25pt;z-index:-6904;mso-position-horizontal-relative:page;mso-position-vertical-relative:page" filled="f" stroked="f">
            <v:textbox inset="0,0,0,0">
              <w:txbxContent>
                <w:p w14:paraId="283458E7" w14:textId="77777777" w:rsidR="00374D90" w:rsidRDefault="003D0B56">
                  <w:pPr>
                    <w:spacing w:before="19"/>
                    <w:ind w:left="20"/>
                    <w:rPr>
                      <w:rFonts w:ascii="Symbol" w:hAnsi="Symbol"/>
                      <w:sz w:val="20"/>
                    </w:rPr>
                  </w:pPr>
                  <w:r>
                    <w:rPr>
                      <w:rFonts w:ascii="Symbol" w:hAnsi="Symbol"/>
                      <w:w w:val="99"/>
                      <w:sz w:val="20"/>
                    </w:rPr>
                    <w:t></w:t>
                  </w:r>
                </w:p>
              </w:txbxContent>
            </v:textbox>
            <w10:wrap anchorx="page" anchory="page"/>
          </v:shape>
        </w:pict>
      </w:r>
    </w:p>
    <w:p w14:paraId="283458A2" w14:textId="77777777" w:rsidR="00374D90" w:rsidRDefault="00374D90">
      <w:pPr>
        <w:rPr>
          <w:sz w:val="2"/>
          <w:szCs w:val="2"/>
        </w:rPr>
        <w:sectPr w:rsidR="00374D90">
          <w:type w:val="continuous"/>
          <w:pgSz w:w="12240" w:h="15840"/>
          <w:pgMar w:top="1420" w:right="1320" w:bottom="280" w:left="1320" w:header="720" w:footer="720" w:gutter="0"/>
          <w:cols w:space="720"/>
        </w:sectPr>
      </w:pPr>
    </w:p>
    <w:p w14:paraId="283458A3" w14:textId="77777777" w:rsidR="00374D90" w:rsidRDefault="003D0B56">
      <w:pPr>
        <w:rPr>
          <w:sz w:val="2"/>
          <w:szCs w:val="2"/>
        </w:rPr>
      </w:pPr>
      <w:r>
        <w:lastRenderedPageBreak/>
        <w:pict w14:anchorId="283458B4">
          <v:shape id="_x0000_s1061" type="#_x0000_t202" style="position:absolute;margin-left:71pt;margin-top:71pt;width:329.9pt;height:17.65pt;z-index:-6880;mso-position-horizontal-relative:page;mso-position-vertical-relative:page" filled="f" stroked="f">
            <v:textbox inset="0,0,0,0">
              <w:txbxContent>
                <w:p w14:paraId="283458E8" w14:textId="77777777" w:rsidR="00374D90" w:rsidRDefault="003D0B56">
                  <w:pPr>
                    <w:spacing w:before="19"/>
                    <w:ind w:left="20"/>
                    <w:rPr>
                      <w:rFonts w:ascii="Tahoma"/>
                      <w:b/>
                      <w:sz w:val="26"/>
                    </w:rPr>
                  </w:pPr>
                  <w:bookmarkStart w:id="3" w:name="How_can_I_avoid_bringing_bed_bugs_into_m"/>
                  <w:bookmarkEnd w:id="3"/>
                  <w:r>
                    <w:rPr>
                      <w:rFonts w:ascii="Tahoma"/>
                      <w:b/>
                      <w:color w:val="3F7A3F"/>
                      <w:sz w:val="26"/>
                    </w:rPr>
                    <w:t>How can I avoid bringing bed bugs into my home?</w:t>
                  </w:r>
                </w:p>
              </w:txbxContent>
            </v:textbox>
            <w10:wrap anchorx="page" anchory="page"/>
          </v:shape>
        </w:pict>
      </w:r>
      <w:r>
        <w:pict w14:anchorId="283458B5">
          <v:shape id="_x0000_s1060" type="#_x0000_t202" style="position:absolute;margin-left:89pt;margin-top:99.15pt;width:6.55pt;height:14.25pt;z-index:-6856;mso-position-horizontal-relative:page;mso-position-vertical-relative:page" filled="f" stroked="f">
            <v:textbox inset="0,0,0,0">
              <w:txbxContent>
                <w:p w14:paraId="283458E9" w14:textId="77777777" w:rsidR="00374D90" w:rsidRDefault="003D0B56">
                  <w:pPr>
                    <w:spacing w:before="19"/>
                    <w:ind w:left="20"/>
                    <w:rPr>
                      <w:rFonts w:ascii="Symbol" w:hAnsi="Symbol"/>
                      <w:sz w:val="20"/>
                    </w:rPr>
                  </w:pPr>
                  <w:r>
                    <w:rPr>
                      <w:rFonts w:ascii="Symbol" w:hAnsi="Symbol"/>
                      <w:w w:val="99"/>
                      <w:sz w:val="20"/>
                    </w:rPr>
                    <w:t></w:t>
                  </w:r>
                </w:p>
              </w:txbxContent>
            </v:textbox>
            <w10:wrap anchorx="page" anchory="page"/>
          </v:shape>
        </w:pict>
      </w:r>
      <w:r>
        <w:pict w14:anchorId="283458B6">
          <v:shape id="_x0000_s1059" type="#_x0000_t202" style="position:absolute;margin-left:107pt;margin-top:100.1pt;width:432.05pt;height:60.6pt;z-index:-6832;mso-position-horizontal-relative:page;mso-position-vertical-relative:page" filled="f" stroked="f">
            <v:textbox inset="0,0,0,0">
              <w:txbxContent>
                <w:p w14:paraId="283458EA" w14:textId="77777777" w:rsidR="00374D90" w:rsidRDefault="003D0B56">
                  <w:pPr>
                    <w:pStyle w:val="BodyText"/>
                    <w:ind w:right="-1"/>
                  </w:pPr>
                  <w:r>
                    <w:t>When staying in a hotel, place your bag on a suitcase stand rather than on the bed or floor. Keep the rack away from walls or furniture. When returning home, wash the clothes from your trip and put them in a hot dryer.</w:t>
                  </w:r>
                </w:p>
                <w:p w14:paraId="283458EB" w14:textId="77777777" w:rsidR="00374D90" w:rsidRDefault="003D0B56">
                  <w:pPr>
                    <w:pStyle w:val="BodyText"/>
                    <w:spacing w:before="82" w:line="237" w:lineRule="auto"/>
                    <w:ind w:right="601"/>
                  </w:pPr>
                  <w:r>
                    <w:t>Inspect new and used furniture before</w:t>
                  </w:r>
                  <w:r>
                    <w:t xml:space="preserve"> bringing it inside. Look in seams, tufts and under cushions.</w:t>
                  </w:r>
                </w:p>
              </w:txbxContent>
            </v:textbox>
            <w10:wrap anchorx="page" anchory="page"/>
          </v:shape>
        </w:pict>
      </w:r>
      <w:r>
        <w:pict w14:anchorId="283458B7">
          <v:shape id="_x0000_s1058" type="#_x0000_t202" style="position:absolute;margin-left:89pt;margin-top:136pt;width:6.55pt;height:14.25pt;z-index:-6808;mso-position-horizontal-relative:page;mso-position-vertical-relative:page" filled="f" stroked="f">
            <v:textbox inset="0,0,0,0">
              <w:txbxContent>
                <w:p w14:paraId="283458EC" w14:textId="77777777" w:rsidR="00374D90" w:rsidRDefault="003D0B56">
                  <w:pPr>
                    <w:spacing w:before="19"/>
                    <w:ind w:left="20"/>
                    <w:rPr>
                      <w:rFonts w:ascii="Symbol" w:hAnsi="Symbol"/>
                      <w:sz w:val="20"/>
                    </w:rPr>
                  </w:pPr>
                  <w:r>
                    <w:rPr>
                      <w:rFonts w:ascii="Symbol" w:hAnsi="Symbol"/>
                      <w:w w:val="99"/>
                      <w:sz w:val="20"/>
                    </w:rPr>
                    <w:t></w:t>
                  </w:r>
                </w:p>
              </w:txbxContent>
            </v:textbox>
            <w10:wrap anchorx="page" anchory="page"/>
          </v:shape>
        </w:pict>
      </w:r>
      <w:r>
        <w:pict w14:anchorId="283458B8">
          <v:shape id="_x0000_s1057" type="#_x0000_t202" style="position:absolute;margin-left:71pt;margin-top:172.75pt;width:292.35pt;height:17.65pt;z-index:-6784;mso-position-horizontal-relative:page;mso-position-vertical-relative:page" filled="f" stroked="f">
            <v:textbox inset="0,0,0,0">
              <w:txbxContent>
                <w:p w14:paraId="283458ED" w14:textId="77777777" w:rsidR="00374D90" w:rsidRDefault="003D0B56">
                  <w:pPr>
                    <w:spacing w:before="19"/>
                    <w:ind w:left="20"/>
                    <w:rPr>
                      <w:rFonts w:ascii="Tahoma"/>
                      <w:b/>
                      <w:sz w:val="26"/>
                    </w:rPr>
                  </w:pPr>
                  <w:r>
                    <w:rPr>
                      <w:rFonts w:ascii="Tahoma"/>
                      <w:b/>
                      <w:color w:val="3F7A3F"/>
                      <w:sz w:val="26"/>
                    </w:rPr>
                    <w:t xml:space="preserve">How do I know </w:t>
                  </w:r>
                  <w:bookmarkStart w:id="4" w:name="How_do_I_know_if_I_have_a_bed_bug_proble"/>
                  <w:bookmarkEnd w:id="4"/>
                  <w:r>
                    <w:rPr>
                      <w:rFonts w:ascii="Tahoma"/>
                      <w:b/>
                      <w:color w:val="3F7A3F"/>
                      <w:sz w:val="26"/>
                    </w:rPr>
                    <w:t>if I have a bed bug problem?</w:t>
                  </w:r>
                </w:p>
              </w:txbxContent>
            </v:textbox>
            <w10:wrap anchorx="page" anchory="page"/>
          </v:shape>
        </w:pict>
      </w:r>
      <w:r>
        <w:pict w14:anchorId="283458B9">
          <v:shape id="_x0000_s1056" type="#_x0000_t202" style="position:absolute;margin-left:89pt;margin-top:200.9pt;width:6.55pt;height:14.25pt;z-index:-6760;mso-position-horizontal-relative:page;mso-position-vertical-relative:page" filled="f" stroked="f">
            <v:textbox inset="0,0,0,0">
              <w:txbxContent>
                <w:p w14:paraId="283458EE" w14:textId="77777777" w:rsidR="00374D90" w:rsidRDefault="003D0B56">
                  <w:pPr>
                    <w:spacing w:before="19"/>
                    <w:ind w:left="20"/>
                    <w:rPr>
                      <w:rFonts w:ascii="Symbol" w:hAnsi="Symbol"/>
                      <w:sz w:val="20"/>
                    </w:rPr>
                  </w:pPr>
                  <w:r>
                    <w:rPr>
                      <w:rFonts w:ascii="Symbol" w:hAnsi="Symbol"/>
                      <w:w w:val="99"/>
                      <w:sz w:val="20"/>
                    </w:rPr>
                    <w:t></w:t>
                  </w:r>
                </w:p>
              </w:txbxContent>
            </v:textbox>
            <w10:wrap anchorx="page" anchory="page"/>
          </v:shape>
        </w:pict>
      </w:r>
      <w:r>
        <w:pict w14:anchorId="283458BA">
          <v:shape id="_x0000_s1055" type="#_x0000_t202" style="position:absolute;margin-left:107pt;margin-top:201.85pt;width:424.95pt;height:38.75pt;z-index:-6736;mso-position-horizontal-relative:page;mso-position-vertical-relative:page" filled="f" stroked="f">
            <v:textbox inset="0,0,0,0">
              <w:txbxContent>
                <w:p w14:paraId="283458EF" w14:textId="77777777" w:rsidR="00374D90" w:rsidRDefault="003D0B56">
                  <w:pPr>
                    <w:pStyle w:val="BodyText"/>
                    <w:ind w:right="3"/>
                  </w:pPr>
                  <w:r>
                    <w:t>You can see the bed bugs themselves, their shed skins, or their droppings in mattress seams and other items in the bedroom.</w:t>
                  </w:r>
                </w:p>
                <w:p w14:paraId="283458F0" w14:textId="77777777" w:rsidR="00374D90" w:rsidRDefault="003D0B56">
                  <w:pPr>
                    <w:pStyle w:val="BodyText"/>
                    <w:spacing w:before="78"/>
                  </w:pPr>
                  <w:r>
                    <w:t>There may a</w:t>
                  </w:r>
                  <w:r>
                    <w:t>lso be blood stains on sheets.</w:t>
                  </w:r>
                </w:p>
              </w:txbxContent>
            </v:textbox>
            <w10:wrap anchorx="page" anchory="page"/>
          </v:shape>
        </w:pict>
      </w:r>
      <w:r>
        <w:pict w14:anchorId="283458BB">
          <v:shape id="_x0000_s1054" type="#_x0000_t202" style="position:absolute;margin-left:89pt;margin-top:226.7pt;width:6.55pt;height:14.25pt;z-index:-6712;mso-position-horizontal-relative:page;mso-position-vertical-relative:page" filled="f" stroked="f">
            <v:textbox inset="0,0,0,0">
              <w:txbxContent>
                <w:p w14:paraId="283458F1" w14:textId="77777777" w:rsidR="00374D90" w:rsidRDefault="003D0B56">
                  <w:pPr>
                    <w:spacing w:before="19"/>
                    <w:ind w:left="20"/>
                    <w:rPr>
                      <w:rFonts w:ascii="Symbol" w:hAnsi="Symbol"/>
                      <w:sz w:val="20"/>
                    </w:rPr>
                  </w:pPr>
                  <w:r>
                    <w:rPr>
                      <w:rFonts w:ascii="Symbol" w:hAnsi="Symbol"/>
                      <w:w w:val="99"/>
                      <w:sz w:val="20"/>
                    </w:rPr>
                    <w:t></w:t>
                  </w:r>
                </w:p>
              </w:txbxContent>
            </v:textbox>
            <w10:wrap anchorx="page" anchory="page"/>
          </v:shape>
        </w:pict>
      </w:r>
      <w:r>
        <w:pict w14:anchorId="283458BC">
          <v:shape id="_x0000_s1053" type="#_x0000_t202" style="position:absolute;margin-left:71pt;margin-top:252.55pt;width:324.8pt;height:17.65pt;z-index:-6688;mso-position-horizontal-relative:page;mso-position-vertical-relative:page" filled="f" stroked="f">
            <v:textbox inset="0,0,0,0">
              <w:txbxContent>
                <w:p w14:paraId="283458F2" w14:textId="77777777" w:rsidR="00374D90" w:rsidRDefault="003D0B56">
                  <w:pPr>
                    <w:spacing w:before="19"/>
                    <w:ind w:left="20"/>
                    <w:rPr>
                      <w:rFonts w:ascii="Tahoma"/>
                      <w:b/>
                      <w:sz w:val="26"/>
                    </w:rPr>
                  </w:pPr>
                  <w:r>
                    <w:rPr>
                      <w:rFonts w:ascii="Tahoma"/>
                      <w:b/>
                      <w:color w:val="3F7A3F"/>
                      <w:sz w:val="26"/>
                    </w:rPr>
                    <w:t xml:space="preserve">How do I control a bed bug </w:t>
                  </w:r>
                  <w:bookmarkStart w:id="5" w:name="How_do_I_control_a_bed_bug_problem_in_my"/>
                  <w:bookmarkEnd w:id="5"/>
                  <w:r>
                    <w:rPr>
                      <w:rFonts w:ascii="Tahoma"/>
                      <w:b/>
                      <w:color w:val="3F7A3F"/>
                      <w:sz w:val="26"/>
                    </w:rPr>
                    <w:t>problem in my home?</w:t>
                  </w:r>
                </w:p>
              </w:txbxContent>
            </v:textbox>
            <w10:wrap anchorx="page" anchory="page"/>
          </v:shape>
        </w:pict>
      </w:r>
      <w:r>
        <w:pict w14:anchorId="283458BD">
          <v:shape id="_x0000_s1052" type="#_x0000_t202" style="position:absolute;margin-left:71pt;margin-top:285.75pt;width:467.4pt;height:40.9pt;z-index:-6664;mso-position-horizontal-relative:page;mso-position-vertical-relative:page" filled="f" stroked="f">
            <v:textbox inset="0,0,0,0">
              <w:txbxContent>
                <w:p w14:paraId="283458F3" w14:textId="77777777" w:rsidR="00374D90" w:rsidRDefault="003D0B56">
                  <w:pPr>
                    <w:pStyle w:val="BodyText"/>
                  </w:pPr>
                  <w:r>
                    <w:t>It can be done, but it usually requires what is called an "integrated pest management" (IPM)</w:t>
                  </w:r>
                </w:p>
                <w:p w14:paraId="283458F4" w14:textId="77777777" w:rsidR="00374D90" w:rsidRDefault="003D0B56">
                  <w:pPr>
                    <w:pStyle w:val="BodyText"/>
                    <w:spacing w:before="0" w:line="280" w:lineRule="atLeast"/>
                    <w:ind w:right="-3"/>
                  </w:pPr>
                  <w:r>
                    <w:t>approach. This combines techniques that pose the lowest risk to your health and the environment. Try these strategies:</w:t>
                  </w:r>
                </w:p>
              </w:txbxContent>
            </v:textbox>
            <w10:wrap anchorx="page" anchory="page"/>
          </v:shape>
        </w:pict>
      </w:r>
      <w:r>
        <w:pict w14:anchorId="283458BE">
          <v:shape id="_x0000_s1051" type="#_x0000_t202" style="position:absolute;margin-left:89pt;margin-top:336.75pt;width:6.55pt;height:44.1pt;z-index:-6640;mso-position-horizontal-relative:page;mso-position-vertical-relative:page" filled="f" stroked="f">
            <v:textbox inset="0,0,0,0">
              <w:txbxContent>
                <w:p w14:paraId="283458F5" w14:textId="77777777" w:rsidR="00374D90" w:rsidRDefault="003D0B56">
                  <w:pPr>
                    <w:spacing w:before="19"/>
                    <w:ind w:left="20"/>
                    <w:rPr>
                      <w:rFonts w:ascii="Symbol" w:hAnsi="Symbol"/>
                      <w:sz w:val="20"/>
                    </w:rPr>
                  </w:pPr>
                  <w:r>
                    <w:rPr>
                      <w:rFonts w:ascii="Symbol" w:hAnsi="Symbol"/>
                      <w:w w:val="99"/>
                      <w:sz w:val="20"/>
                    </w:rPr>
                    <w:t></w:t>
                  </w:r>
                </w:p>
                <w:p w14:paraId="283458F6" w14:textId="77777777" w:rsidR="00374D90" w:rsidRDefault="003D0B56">
                  <w:pPr>
                    <w:spacing w:before="52"/>
                    <w:ind w:left="20"/>
                    <w:rPr>
                      <w:rFonts w:ascii="Symbol" w:hAnsi="Symbol"/>
                      <w:sz w:val="20"/>
                    </w:rPr>
                  </w:pPr>
                  <w:r>
                    <w:rPr>
                      <w:rFonts w:ascii="Symbol" w:hAnsi="Symbol"/>
                      <w:w w:val="99"/>
                      <w:sz w:val="20"/>
                    </w:rPr>
                    <w:t></w:t>
                  </w:r>
                </w:p>
                <w:p w14:paraId="283458F7" w14:textId="77777777" w:rsidR="00374D90" w:rsidRDefault="003D0B56">
                  <w:pPr>
                    <w:spacing w:before="55"/>
                    <w:ind w:left="20"/>
                    <w:rPr>
                      <w:rFonts w:ascii="Symbol" w:hAnsi="Symbol"/>
                      <w:sz w:val="20"/>
                    </w:rPr>
                  </w:pPr>
                  <w:r>
                    <w:rPr>
                      <w:rFonts w:ascii="Symbol" w:hAnsi="Symbol"/>
                      <w:w w:val="99"/>
                      <w:sz w:val="20"/>
                    </w:rPr>
                    <w:t></w:t>
                  </w:r>
                </w:p>
              </w:txbxContent>
            </v:textbox>
            <w10:wrap anchorx="page" anchory="page"/>
          </v:shape>
        </w:pict>
      </w:r>
      <w:r>
        <w:pict w14:anchorId="283458BF">
          <v:shape id="_x0000_s1050" type="#_x0000_t202" style="position:absolute;margin-left:107pt;margin-top:337.7pt;width:429.5pt;height:116.5pt;z-index:-6616;mso-position-horizontal-relative:page;mso-position-vertical-relative:page" filled="f" stroked="f">
            <v:textbox inset="0,0,0,0">
              <w:txbxContent>
                <w:p w14:paraId="283458F8" w14:textId="77777777" w:rsidR="00374D90" w:rsidRDefault="003D0B56">
                  <w:pPr>
                    <w:pStyle w:val="BodyText"/>
                    <w:spacing w:line="326" w:lineRule="auto"/>
                    <w:ind w:right="3478"/>
                  </w:pPr>
                  <w:r>
                    <w:t>Clean and get rid of clutter, especially in your bedroom. Move your bed away from walls or furniture.</w:t>
                  </w:r>
                </w:p>
                <w:p w14:paraId="283458F9" w14:textId="77777777" w:rsidR="00374D90" w:rsidRDefault="003D0B56">
                  <w:pPr>
                    <w:pStyle w:val="BodyText"/>
                    <w:spacing w:before="2"/>
                    <w:ind w:right="47"/>
                  </w:pPr>
                  <w:r>
                    <w:t>Vacuum molding, windows</w:t>
                  </w:r>
                  <w:r>
                    <w:t xml:space="preserve"> and floors every day. Vacuum sides and seams of mattresses, box springs and furniture. Empty the vacuum or the bag immediately and dispose of outside in a sealed container or bag.</w:t>
                  </w:r>
                </w:p>
                <w:p w14:paraId="283458FA" w14:textId="77777777" w:rsidR="00374D90" w:rsidRDefault="003D0B56">
                  <w:pPr>
                    <w:pStyle w:val="BodyText"/>
                    <w:spacing w:before="81"/>
                    <w:ind w:right="17"/>
                    <w:jc w:val="both"/>
                  </w:pPr>
                  <w:r>
                    <w:t>Wash sheets, pillow cases, blankets and bed skirts and put them in a hot dr</w:t>
                  </w:r>
                  <w:r>
                    <w:t>yer for at least 30 minutes. Consider using mattress and box spring covers –the kind used for dust mite control– and put duct tape over the zippers.</w:t>
                  </w:r>
                </w:p>
                <w:p w14:paraId="283458FB" w14:textId="77777777" w:rsidR="00374D90" w:rsidRDefault="003D0B56">
                  <w:pPr>
                    <w:pStyle w:val="BodyText"/>
                    <w:spacing w:before="80"/>
                  </w:pPr>
                  <w:r>
                    <w:t>Seal cracks and crevices and any openings where pipes or wires come into the home.</w:t>
                  </w:r>
                </w:p>
              </w:txbxContent>
            </v:textbox>
            <w10:wrap anchorx="page" anchory="page"/>
          </v:shape>
        </w:pict>
      </w:r>
      <w:r>
        <w:pict w14:anchorId="283458C0">
          <v:shape id="_x0000_s1049" type="#_x0000_t202" style="position:absolute;margin-left:89pt;margin-top:403.45pt;width:6.55pt;height:14.25pt;z-index:-6592;mso-position-horizontal-relative:page;mso-position-vertical-relative:page" filled="f" stroked="f">
            <v:textbox inset="0,0,0,0">
              <w:txbxContent>
                <w:p w14:paraId="283458FC" w14:textId="77777777" w:rsidR="00374D90" w:rsidRDefault="003D0B56">
                  <w:pPr>
                    <w:spacing w:before="19"/>
                    <w:ind w:left="20"/>
                    <w:rPr>
                      <w:rFonts w:ascii="Symbol" w:hAnsi="Symbol"/>
                      <w:sz w:val="20"/>
                    </w:rPr>
                  </w:pPr>
                  <w:r>
                    <w:rPr>
                      <w:rFonts w:ascii="Symbol" w:hAnsi="Symbol"/>
                      <w:w w:val="99"/>
                      <w:sz w:val="20"/>
                    </w:rPr>
                    <w:t></w:t>
                  </w:r>
                </w:p>
              </w:txbxContent>
            </v:textbox>
            <w10:wrap anchorx="page" anchory="page"/>
          </v:shape>
        </w:pict>
      </w:r>
      <w:r>
        <w:pict w14:anchorId="283458C1">
          <v:shape id="_x0000_s1048" type="#_x0000_t202" style="position:absolute;margin-left:89pt;margin-top:440.3pt;width:6.55pt;height:14.25pt;z-index:-6568;mso-position-horizontal-relative:page;mso-position-vertical-relative:page" filled="f" stroked="f">
            <v:textbox inset="0,0,0,0">
              <w:txbxContent>
                <w:p w14:paraId="283458FD" w14:textId="77777777" w:rsidR="00374D90" w:rsidRDefault="003D0B56">
                  <w:pPr>
                    <w:spacing w:before="19"/>
                    <w:ind w:left="20"/>
                    <w:rPr>
                      <w:rFonts w:ascii="Symbol" w:hAnsi="Symbol"/>
                      <w:sz w:val="20"/>
                    </w:rPr>
                  </w:pPr>
                  <w:r>
                    <w:rPr>
                      <w:rFonts w:ascii="Symbol" w:hAnsi="Symbol"/>
                      <w:w w:val="99"/>
                      <w:sz w:val="20"/>
                    </w:rPr>
                    <w:t></w:t>
                  </w:r>
                </w:p>
              </w:txbxContent>
            </v:textbox>
            <w10:wrap anchorx="page" anchory="page"/>
          </v:shape>
        </w:pict>
      </w:r>
      <w:r>
        <w:pict w14:anchorId="283458C2">
          <v:shape id="_x0000_s1047" type="#_x0000_t202" style="position:absolute;margin-left:71pt;margin-top:466.15pt;width:186.05pt;height:17.65pt;z-index:-6544;mso-position-horizontal-relative:page;mso-position-vertical-relative:page" filled="f" stroked="f">
            <v:textbox inset="0,0,0,0">
              <w:txbxContent>
                <w:p w14:paraId="283458FE" w14:textId="77777777" w:rsidR="00374D90" w:rsidRDefault="003D0B56">
                  <w:pPr>
                    <w:spacing w:before="19"/>
                    <w:ind w:left="20"/>
                    <w:rPr>
                      <w:rFonts w:ascii="Tahoma"/>
                      <w:b/>
                      <w:sz w:val="26"/>
                    </w:rPr>
                  </w:pPr>
                  <w:r>
                    <w:rPr>
                      <w:rFonts w:ascii="Tahoma"/>
                      <w:b/>
                      <w:color w:val="3F7A3F"/>
                      <w:sz w:val="26"/>
                    </w:rPr>
                    <w:t>Should I also try pesticides?</w:t>
                  </w:r>
                </w:p>
              </w:txbxContent>
            </v:textbox>
            <w10:wrap anchorx="page" anchory="page"/>
          </v:shape>
        </w:pict>
      </w:r>
      <w:r>
        <w:pict w14:anchorId="283458C3">
          <v:shape id="_x0000_s1046" type="#_x0000_t202" style="position:absolute;margin-left:71pt;margin-top:499.25pt;width:427.75pt;height:27pt;z-index:-6520;mso-position-horizontal-relative:page;mso-position-vertical-relative:page" filled="f" stroked="f">
            <v:textbox inset="0,0,0,0">
              <w:txbxContent>
                <w:p w14:paraId="283458FF" w14:textId="77777777" w:rsidR="00374D90" w:rsidRDefault="003D0B56">
                  <w:pPr>
                    <w:pStyle w:val="BodyText"/>
                  </w:pPr>
                  <w:r>
                    <w:t xml:space="preserve">Pesticides may not be effective and can be dangerous if used improperly. If you decide </w:t>
                  </w:r>
                  <w:bookmarkStart w:id="6" w:name="Should_I_also_try_pesticides?"/>
                  <w:bookmarkEnd w:id="6"/>
                  <w:r>
                    <w:t>to use</w:t>
                  </w:r>
                </w:p>
                <w:p w14:paraId="28345900" w14:textId="77777777" w:rsidR="00374D90" w:rsidRDefault="003D0B56">
                  <w:pPr>
                    <w:pStyle w:val="BodyText"/>
                    <w:spacing w:before="62"/>
                  </w:pPr>
                  <w:r>
                    <w:t>pesticides, follow these rules:</w:t>
                  </w:r>
                </w:p>
              </w:txbxContent>
            </v:textbox>
            <w10:wrap anchorx="page" anchory="page"/>
          </v:shape>
        </w:pict>
      </w:r>
      <w:r>
        <w:pict w14:anchorId="283458C4">
          <v:shape id="_x0000_s1045" type="#_x0000_t202" style="position:absolute;margin-left:89pt;margin-top:536.2pt;width:6.55pt;height:14.25pt;z-index:-6496;mso-position-horizontal-relative:page;mso-position-vertical-relative:page" filled="f" stroked="f">
            <v:textbox inset="0,0,0,0">
              <w:txbxContent>
                <w:p w14:paraId="28345901" w14:textId="77777777" w:rsidR="00374D90" w:rsidRDefault="003D0B56">
                  <w:pPr>
                    <w:spacing w:before="19"/>
                    <w:ind w:left="20"/>
                    <w:rPr>
                      <w:rFonts w:ascii="Symbol" w:hAnsi="Symbol"/>
                      <w:sz w:val="20"/>
                    </w:rPr>
                  </w:pPr>
                  <w:r>
                    <w:rPr>
                      <w:rFonts w:ascii="Symbol" w:hAnsi="Symbol"/>
                      <w:w w:val="99"/>
                      <w:sz w:val="20"/>
                    </w:rPr>
                    <w:t></w:t>
                  </w:r>
                </w:p>
              </w:txbxContent>
            </v:textbox>
            <w10:wrap anchorx="page" anchory="page"/>
          </v:shape>
        </w:pict>
      </w:r>
      <w:r>
        <w:pict w14:anchorId="283458C5">
          <v:shape id="_x0000_s1044" type="#_x0000_t202" style="position:absolute;margin-left:107pt;margin-top:537.15pt;width:430.75pt;height:75.7pt;z-index:-6472;mso-position-horizontal-relative:page;mso-position-vertical-relative:page" filled="f" stroked="f">
            <v:textbox inset="0,0,0,0">
              <w:txbxContent>
                <w:p w14:paraId="28345902" w14:textId="77777777" w:rsidR="00374D90" w:rsidRDefault="003D0B56">
                  <w:pPr>
                    <w:pStyle w:val="BodyText"/>
                    <w:ind w:right="14"/>
                  </w:pPr>
                  <w:r>
                    <w:t>Only use pesticides that are registered by the U.S. Environmental Protection Agency (look for the U.S. EPA Registration Number on the label) and make sure they are labeled to control bed bugs.</w:t>
                  </w:r>
                </w:p>
                <w:p w14:paraId="28345903" w14:textId="77777777" w:rsidR="00374D90" w:rsidRDefault="003D0B56">
                  <w:pPr>
                    <w:pStyle w:val="BodyText"/>
                    <w:spacing w:before="80" w:line="242" w:lineRule="auto"/>
                    <w:ind w:right="2"/>
                  </w:pPr>
                  <w:r>
                    <w:t>Do not apply pesticides directly to your body (there are no rep</w:t>
                  </w:r>
                  <w:r>
                    <w:t>ellents registered to control bed bugs that can be used on the human body).</w:t>
                  </w:r>
                </w:p>
                <w:p w14:paraId="28345904" w14:textId="77777777" w:rsidR="00374D90" w:rsidRDefault="003D0B56">
                  <w:pPr>
                    <w:pStyle w:val="BodyText"/>
                    <w:spacing w:before="77"/>
                  </w:pPr>
                  <w:r>
                    <w:t>Do not use outdoor pesticides indoors.</w:t>
                  </w:r>
                </w:p>
              </w:txbxContent>
            </v:textbox>
            <w10:wrap anchorx="page" anchory="page"/>
          </v:shape>
        </w:pict>
      </w:r>
      <w:r>
        <w:pict w14:anchorId="283458C6">
          <v:shape id="_x0000_s1043" type="#_x0000_t202" style="position:absolute;margin-left:89pt;margin-top:573.05pt;width:6.55pt;height:14.25pt;z-index:-6448;mso-position-horizontal-relative:page;mso-position-vertical-relative:page" filled="f" stroked="f">
            <v:textbox inset="0,0,0,0">
              <w:txbxContent>
                <w:p w14:paraId="28345905" w14:textId="77777777" w:rsidR="00374D90" w:rsidRDefault="003D0B56">
                  <w:pPr>
                    <w:spacing w:before="19"/>
                    <w:ind w:left="20"/>
                    <w:rPr>
                      <w:rFonts w:ascii="Symbol" w:hAnsi="Symbol"/>
                      <w:sz w:val="20"/>
                    </w:rPr>
                  </w:pPr>
                  <w:r>
                    <w:rPr>
                      <w:rFonts w:ascii="Symbol" w:hAnsi="Symbol"/>
                      <w:w w:val="99"/>
                      <w:sz w:val="20"/>
                    </w:rPr>
                    <w:t></w:t>
                  </w:r>
                </w:p>
              </w:txbxContent>
            </v:textbox>
            <w10:wrap anchorx="page" anchory="page"/>
          </v:shape>
        </w:pict>
      </w:r>
      <w:r>
        <w:pict w14:anchorId="283458C7">
          <v:shape id="_x0000_s1042" type="#_x0000_t202" style="position:absolute;margin-left:89pt;margin-top:598.95pt;width:6.55pt;height:14.25pt;z-index:-6424;mso-position-horizontal-relative:page;mso-position-vertical-relative:page" filled="f" stroked="f">
            <v:textbox inset="0,0,0,0">
              <w:txbxContent>
                <w:p w14:paraId="28345906" w14:textId="77777777" w:rsidR="00374D90" w:rsidRDefault="003D0B56">
                  <w:pPr>
                    <w:spacing w:before="19"/>
                    <w:ind w:left="20"/>
                    <w:rPr>
                      <w:rFonts w:ascii="Symbol" w:hAnsi="Symbol"/>
                      <w:sz w:val="20"/>
                    </w:rPr>
                  </w:pPr>
                  <w:r>
                    <w:rPr>
                      <w:rFonts w:ascii="Symbol" w:hAnsi="Symbol"/>
                      <w:w w:val="99"/>
                      <w:sz w:val="20"/>
                    </w:rPr>
                    <w:t></w:t>
                  </w:r>
                </w:p>
              </w:txbxContent>
            </v:textbox>
            <w10:wrap anchorx="page" anchory="page"/>
          </v:shape>
        </w:pict>
      </w:r>
      <w:r>
        <w:pict w14:anchorId="283458C8">
          <v:shape id="_x0000_s1041" type="#_x0000_t202" style="position:absolute;margin-left:89pt;margin-top:624.85pt;width:6.55pt;height:14.25pt;z-index:-6400;mso-position-horizontal-relative:page;mso-position-vertical-relative:page" filled="f" stroked="f">
            <v:textbox inset="0,0,0,0">
              <w:txbxContent>
                <w:p w14:paraId="28345907" w14:textId="77777777" w:rsidR="00374D90" w:rsidRDefault="003D0B56">
                  <w:pPr>
                    <w:spacing w:before="19"/>
                    <w:ind w:left="20"/>
                    <w:rPr>
                      <w:rFonts w:ascii="Symbol" w:hAnsi="Symbol"/>
                      <w:sz w:val="20"/>
                    </w:rPr>
                  </w:pPr>
                  <w:r>
                    <w:rPr>
                      <w:rFonts w:ascii="Symbol" w:hAnsi="Symbol"/>
                      <w:w w:val="99"/>
                      <w:sz w:val="20"/>
                    </w:rPr>
                    <w:t></w:t>
                  </w:r>
                </w:p>
              </w:txbxContent>
            </v:textbox>
            <w10:wrap anchorx="page" anchory="page"/>
          </v:shape>
        </w:pict>
      </w:r>
      <w:r>
        <w:pict w14:anchorId="283458C9">
          <v:shape id="_x0000_s1040" type="#_x0000_t202" style="position:absolute;margin-left:107pt;margin-top:625.85pt;width:433.85pt;height:45.7pt;z-index:-6376;mso-position-horizontal-relative:page;mso-position-vertical-relative:page" filled="f" stroked="f">
            <v:textbox inset="0,0,0,0">
              <w:txbxContent>
                <w:p w14:paraId="28345908" w14:textId="77777777" w:rsidR="00374D90" w:rsidRDefault="003D0B56">
                  <w:pPr>
                    <w:pStyle w:val="BodyText"/>
                    <w:ind w:right="4"/>
                  </w:pPr>
                  <w:r>
                    <w:t>If you decide to hire a pest control company, make sure they have experience with bed bugs. They should follow the steps of</w:t>
                  </w:r>
                  <w:r>
                    <w:t xml:space="preserve"> </w:t>
                  </w:r>
                  <w:hyperlink r:id="rId6" w:anchor="IPM">
                    <w:r>
                      <w:rPr>
                        <w:color w:val="0000EF"/>
                        <w:u w:val="single" w:color="0000EF"/>
                      </w:rPr>
                      <w:t>IPM</w:t>
                    </w:r>
                  </w:hyperlink>
                  <w:r>
                    <w:t xml:space="preserve">, along with any pesticide application. Use a company that is registered and employs licensed applicators. The Department of Environmental Conservation has a list of </w:t>
                  </w:r>
                  <w:hyperlink r:id="rId7">
                    <w:r>
                      <w:rPr>
                        <w:color w:val="0000EF"/>
                        <w:u w:val="single" w:color="0000EF"/>
                      </w:rPr>
                      <w:t>registered</w:t>
                    </w:r>
                    <w:r>
                      <w:rPr>
                        <w:color w:val="0000EF"/>
                      </w:rPr>
                      <w:t xml:space="preserve"> </w:t>
                    </w:r>
                  </w:hyperlink>
                  <w:hyperlink r:id="rId8">
                    <w:r>
                      <w:rPr>
                        <w:color w:val="303030"/>
                        <w:u w:val="single" w:color="303030"/>
                      </w:rPr>
                      <w:t>companies</w:t>
                    </w:r>
                  </w:hyperlink>
                  <w:r>
                    <w:t>.</w:t>
                  </w:r>
                </w:p>
              </w:txbxContent>
            </v:textbox>
            <w10:wrap anchorx="page" anchory="page"/>
          </v:shape>
        </w:pict>
      </w:r>
      <w:r>
        <w:pict w14:anchorId="283458CA">
          <v:shape id="_x0000_s1039" type="#_x0000_t202" style="position:absolute;margin-left:71pt;margin-top:686.65pt;width:464.2pt;height:26.9pt;z-index:-6352;mso-position-horizontal-relative:page;mso-position-vertical-relative:page" filled="f" stroked="f">
            <v:textbox inset="0,0,0,0">
              <w:txbxContent>
                <w:p w14:paraId="28345909" w14:textId="77777777" w:rsidR="00374D90" w:rsidRDefault="003D0B56">
                  <w:pPr>
                    <w:pStyle w:val="BodyText"/>
                  </w:pPr>
                  <w:r>
                    <w:t>It takes time and persistence to get rid of bed bugs, and in some cases, the cooperation of landlords,</w:t>
                  </w:r>
                </w:p>
                <w:p w14:paraId="2834590A" w14:textId="77777777" w:rsidR="00374D90" w:rsidRDefault="003D0B56">
                  <w:pPr>
                    <w:pStyle w:val="BodyText"/>
                    <w:spacing w:before="59"/>
                  </w:pPr>
                  <w:r>
                    <w:t>neighbors and others. It can be physically and emotionally exhausting. It can also be expensive when</w:t>
                  </w:r>
                </w:p>
              </w:txbxContent>
            </v:textbox>
            <w10:wrap anchorx="page" anchory="page"/>
          </v:shape>
        </w:pict>
      </w:r>
    </w:p>
    <w:p w14:paraId="283458A4" w14:textId="77777777" w:rsidR="00374D90" w:rsidRDefault="00374D90">
      <w:pPr>
        <w:rPr>
          <w:sz w:val="2"/>
          <w:szCs w:val="2"/>
        </w:rPr>
        <w:sectPr w:rsidR="00374D90">
          <w:pgSz w:w="12240" w:h="15840"/>
          <w:pgMar w:top="1420" w:right="1320" w:bottom="280" w:left="1320" w:header="720" w:footer="720" w:gutter="0"/>
          <w:cols w:space="720"/>
        </w:sectPr>
      </w:pPr>
    </w:p>
    <w:p w14:paraId="283458A5" w14:textId="77777777" w:rsidR="00374D90" w:rsidRDefault="003D0B56">
      <w:pPr>
        <w:rPr>
          <w:sz w:val="2"/>
          <w:szCs w:val="2"/>
        </w:rPr>
      </w:pPr>
      <w:r>
        <w:lastRenderedPageBreak/>
        <w:pict w14:anchorId="283458CB">
          <v:shape id="_x0000_s1038" type="#_x0000_t202" style="position:absolute;margin-left:71pt;margin-top:74.05pt;width:462.5pt;height:27pt;z-index:-6328;mso-position-horizontal-relative:page;mso-position-vertical-relative:page" filled="f" stroked="f">
            <v:textbox inset="0,0,0,0">
              <w:txbxContent>
                <w:p w14:paraId="2834590B" w14:textId="77777777" w:rsidR="00374D90" w:rsidRDefault="003D0B56">
                  <w:pPr>
                    <w:pStyle w:val="BodyText"/>
                  </w:pPr>
                  <w:r>
                    <w:t>pest control companies are called in. Just remember - bed bugs are more of a nuisance than a health</w:t>
                  </w:r>
                </w:p>
                <w:p w14:paraId="2834590C" w14:textId="77777777" w:rsidR="00374D90" w:rsidRDefault="003D0B56">
                  <w:pPr>
                    <w:pStyle w:val="BodyText"/>
                    <w:spacing w:before="62"/>
                  </w:pPr>
                  <w:r>
                    <w:t>concern and, with vigilance, you can avoid or deal with infestations.</w:t>
                  </w:r>
                </w:p>
              </w:txbxContent>
            </v:textbox>
            <w10:wrap anchorx="page" anchory="page"/>
          </v:shape>
        </w:pict>
      </w:r>
      <w:r>
        <w:pict w14:anchorId="283458CC">
          <v:shape id="_x0000_s1037" type="#_x0000_t202" style="position:absolute;margin-left:71pt;margin-top:110.95pt;width:462.35pt;height:35.8pt;z-index:-6304;mso-position-horizontal-relative:page;mso-position-vertical-relative:page" filled="f" stroked="f">
            <v:textbox inset="0,0,0,0">
              <w:txbxContent>
                <w:p w14:paraId="2834590D" w14:textId="77777777" w:rsidR="00374D90" w:rsidRDefault="003D0B56">
                  <w:pPr>
                    <w:spacing w:before="19" w:line="276" w:lineRule="auto"/>
                    <w:ind w:left="20" w:right="-2"/>
                    <w:rPr>
                      <w:rFonts w:ascii="Tahoma"/>
                      <w:b/>
                      <w:sz w:val="26"/>
                    </w:rPr>
                  </w:pPr>
                  <w:r>
                    <w:rPr>
                      <w:rFonts w:ascii="Tahoma"/>
                      <w:b/>
                      <w:color w:val="3F7A3F"/>
                      <w:sz w:val="26"/>
                    </w:rPr>
                    <w:t>See t</w:t>
                  </w:r>
                  <w:bookmarkStart w:id="7" w:name="See_the_following_for_more_information_o"/>
                  <w:bookmarkEnd w:id="7"/>
                  <w:r>
                    <w:rPr>
                      <w:rFonts w:ascii="Tahoma"/>
                      <w:b/>
                      <w:color w:val="3F7A3F"/>
                      <w:sz w:val="26"/>
                    </w:rPr>
                    <w:t>he following for more information on bed bug biology and control measures:</w:t>
                  </w:r>
                </w:p>
              </w:txbxContent>
            </v:textbox>
            <w10:wrap anchorx="page" anchory="page"/>
          </v:shape>
        </w:pict>
      </w:r>
      <w:r>
        <w:pict w14:anchorId="283458CD">
          <v:shape id="_x0000_s1036" type="#_x0000_t202" style="position:absolute;margin-left:89pt;margin-top:157.1pt;width:6.55pt;height:44.1pt;z-index:-6280;mso-position-horizontal-relative:page;mso-position-vertical-relative:page" filled="f" stroked="f">
            <v:textbox inset="0,0,0,0">
              <w:txbxContent>
                <w:p w14:paraId="2834590E" w14:textId="77777777" w:rsidR="00374D90" w:rsidRDefault="003D0B56">
                  <w:pPr>
                    <w:spacing w:before="19"/>
                    <w:ind w:left="20"/>
                    <w:rPr>
                      <w:rFonts w:ascii="Symbol" w:hAnsi="Symbol"/>
                      <w:sz w:val="20"/>
                    </w:rPr>
                  </w:pPr>
                  <w:r>
                    <w:rPr>
                      <w:rFonts w:ascii="Symbol" w:hAnsi="Symbol"/>
                      <w:w w:val="99"/>
                      <w:sz w:val="20"/>
                    </w:rPr>
                    <w:t></w:t>
                  </w:r>
                </w:p>
                <w:p w14:paraId="2834590F" w14:textId="77777777" w:rsidR="00374D90" w:rsidRDefault="003D0B56">
                  <w:pPr>
                    <w:spacing w:before="55"/>
                    <w:ind w:left="20"/>
                    <w:rPr>
                      <w:rFonts w:ascii="Symbol" w:hAnsi="Symbol"/>
                      <w:sz w:val="20"/>
                    </w:rPr>
                  </w:pPr>
                  <w:r>
                    <w:rPr>
                      <w:rFonts w:ascii="Symbol" w:hAnsi="Symbol"/>
                      <w:w w:val="99"/>
                      <w:sz w:val="20"/>
                    </w:rPr>
                    <w:t></w:t>
                  </w:r>
                </w:p>
                <w:p w14:paraId="28345910" w14:textId="77777777" w:rsidR="00374D90" w:rsidRDefault="003D0B56">
                  <w:pPr>
                    <w:spacing w:before="52"/>
                    <w:ind w:left="20"/>
                    <w:rPr>
                      <w:rFonts w:ascii="Symbol" w:hAnsi="Symbol"/>
                      <w:sz w:val="20"/>
                    </w:rPr>
                  </w:pPr>
                  <w:hyperlink r:id="rId9">
                    <w:r>
                      <w:rPr>
                        <w:rFonts w:ascii="Symbol" w:hAnsi="Symbol"/>
                        <w:w w:val="99"/>
                        <w:sz w:val="20"/>
                      </w:rPr>
                      <w:t></w:t>
                    </w:r>
                  </w:hyperlink>
                </w:p>
              </w:txbxContent>
            </v:textbox>
            <w10:wrap anchorx="page" anchory="page"/>
          </v:shape>
        </w:pict>
      </w:r>
      <w:r>
        <w:pict w14:anchorId="283458CE">
          <v:shape id="_x0000_s1035" type="#_x0000_t202" style="position:absolute;margin-left:107pt;margin-top:158.05pt;width:412.8pt;height:53.75pt;z-index:-6256;mso-position-horizontal-relative:page;mso-position-vertical-relative:page" filled="f" stroked="f">
            <v:textbox inset="0,0,0,0">
              <w:txbxContent>
                <w:p w14:paraId="28345911" w14:textId="77777777" w:rsidR="00374D90" w:rsidRDefault="003D0B56">
                  <w:pPr>
                    <w:pStyle w:val="BodyText"/>
                    <w:spacing w:line="328" w:lineRule="auto"/>
                    <w:ind w:right="2640"/>
                  </w:pPr>
                  <w:hyperlink r:id="rId10">
                    <w:r>
                      <w:rPr>
                        <w:color w:val="0000EF"/>
                        <w:u w:val="single" w:color="0000EF"/>
                      </w:rPr>
                      <w:t>Cornell University-NYS Integrated Pest Management Program</w:t>
                    </w:r>
                  </w:hyperlink>
                  <w:r>
                    <w:rPr>
                      <w:color w:val="0000EF"/>
                    </w:rPr>
                    <w:t xml:space="preserve"> </w:t>
                  </w:r>
                  <w:hyperlink r:id="rId11">
                    <w:r>
                      <w:rPr>
                        <w:color w:val="0000EF"/>
                        <w:u w:val="single" w:color="0000EF"/>
                      </w:rPr>
                      <w:t>New York City Department of Health an</w:t>
                    </w:r>
                    <w:r>
                      <w:rPr>
                        <w:color w:val="0000EF"/>
                        <w:u w:val="single" w:color="0000EF"/>
                      </w:rPr>
                      <w:t>d Mental Hygiene</w:t>
                    </w:r>
                  </w:hyperlink>
                </w:p>
                <w:p w14:paraId="28345912" w14:textId="77777777" w:rsidR="00374D90" w:rsidRDefault="003D0B56">
                  <w:pPr>
                    <w:pStyle w:val="BodyText"/>
                    <w:spacing w:before="0"/>
                    <w:ind w:right="-6"/>
                  </w:pPr>
                  <w:hyperlink r:id="rId12">
                    <w:r>
                      <w:rPr>
                        <w:color w:val="0000EF"/>
                        <w:u w:val="single" w:color="0000EF"/>
                      </w:rPr>
                      <w:t>U.S. Centers for Disease Control and Prevention and U.S. EPA Joint Statement on Bed Bug</w:t>
                    </w:r>
                  </w:hyperlink>
                  <w:hyperlink r:id="rId13">
                    <w:r>
                      <w:rPr>
                        <w:color w:val="0000EF"/>
                        <w:u w:val="single" w:color="0000EF"/>
                      </w:rPr>
                      <w:t xml:space="preserve"> Control in the United States</w:t>
                    </w:r>
                  </w:hyperlink>
                </w:p>
              </w:txbxContent>
            </v:textbox>
            <w10:wrap anchorx="page" anchory="page"/>
          </v:shape>
        </w:pict>
      </w:r>
      <w:r>
        <w:pict w14:anchorId="283458CF">
          <v:shape id="_x0000_s1034" type="#_x0000_t202" style="position:absolute;margin-left:137.15pt;margin-top:157.1pt;width:5.65pt;height:12pt;z-index:-6232;mso-position-horizontal-relative:page;mso-position-vertical-relative:page" filled="f" stroked="f">
            <v:textbox inset="0,0,0,0">
              <w:txbxContent>
                <w:p w14:paraId="28345913" w14:textId="77777777" w:rsidR="00374D90" w:rsidRDefault="00374D90">
                  <w:pPr>
                    <w:pStyle w:val="BodyText"/>
                    <w:spacing w:before="4"/>
                    <w:ind w:left="40"/>
                    <w:rPr>
                      <w:rFonts w:ascii="Times New Roman"/>
                      <w:sz w:val="17"/>
                    </w:rPr>
                  </w:pPr>
                </w:p>
              </w:txbxContent>
            </v:textbox>
            <w10:wrap anchorx="page" anchory="page"/>
          </v:shape>
        </w:pict>
      </w:r>
      <w:r>
        <w:pict w14:anchorId="283458D0">
          <v:shape id="_x0000_s1033" type="#_x0000_t202" style="position:absolute;margin-left:166.2pt;margin-top:172.1pt;width:8.45pt;height:12pt;z-index:-6208;mso-position-horizontal-relative:page;mso-position-vertical-relative:page" filled="f" stroked="f">
            <v:textbox inset="0,0,0,0">
              <w:txbxContent>
                <w:p w14:paraId="28345914" w14:textId="77777777" w:rsidR="00374D90" w:rsidRDefault="00374D90">
                  <w:pPr>
                    <w:pStyle w:val="BodyText"/>
                    <w:spacing w:before="4"/>
                    <w:ind w:left="40"/>
                    <w:rPr>
                      <w:rFonts w:ascii="Times New Roman"/>
                      <w:sz w:val="17"/>
                    </w:rPr>
                  </w:pPr>
                </w:p>
              </w:txbxContent>
            </v:textbox>
            <w10:wrap anchorx="page" anchory="page"/>
          </v:shape>
        </w:pict>
      </w:r>
      <w:r>
        <w:pict w14:anchorId="283458D1">
          <v:shape id="_x0000_s1032" type="#_x0000_t202" style="position:absolute;margin-left:237.45pt;margin-top:172.1pt;width:6.25pt;height:12pt;z-index:-6184;mso-position-horizontal-relative:page;mso-position-vertical-relative:page" filled="f" stroked="f">
            <v:textbox inset="0,0,0,0">
              <w:txbxContent>
                <w:p w14:paraId="28345915" w14:textId="77777777" w:rsidR="00374D90" w:rsidRDefault="00374D90">
                  <w:pPr>
                    <w:pStyle w:val="BodyText"/>
                    <w:spacing w:before="4"/>
                    <w:ind w:left="40"/>
                    <w:rPr>
                      <w:rFonts w:ascii="Times New Roman"/>
                      <w:sz w:val="17"/>
                    </w:rPr>
                  </w:pPr>
                </w:p>
              </w:txbxContent>
            </v:textbox>
            <w10:wrap anchorx="page" anchory="page"/>
          </v:shape>
        </w:pict>
      </w:r>
      <w:r>
        <w:pict w14:anchorId="283458D2">
          <v:shape id="_x0000_s1031" type="#_x0000_t202" style="position:absolute;margin-left:267.35pt;margin-top:172.1pt;width:8.8pt;height:12pt;z-index:-6160;mso-position-horizontal-relative:page;mso-position-vertical-relative:page" filled="f" stroked="f">
            <v:textbox inset="0,0,0,0">
              <w:txbxContent>
                <w:p w14:paraId="28345916" w14:textId="77777777" w:rsidR="00374D90" w:rsidRDefault="00374D90">
                  <w:pPr>
                    <w:pStyle w:val="BodyText"/>
                    <w:spacing w:before="4"/>
                    <w:ind w:left="40"/>
                    <w:rPr>
                      <w:rFonts w:ascii="Times New Roman"/>
                      <w:sz w:val="17"/>
                    </w:rPr>
                  </w:pPr>
                </w:p>
              </w:txbxContent>
            </v:textbox>
            <w10:wrap anchorx="page" anchory="page"/>
          </v:shape>
        </w:pict>
      </w:r>
      <w:r>
        <w:pict w14:anchorId="283458D3">
          <v:shape id="_x0000_s1030" type="#_x0000_t202" style="position:absolute;margin-left:177pt;margin-top:187pt;width:7pt;height:12pt;z-index:-6136;mso-position-horizontal-relative:page;mso-position-vertical-relative:page" filled="f" stroked="f">
            <v:textbox inset="0,0,0,0">
              <w:txbxContent>
                <w:p w14:paraId="28345917" w14:textId="77777777" w:rsidR="00374D90" w:rsidRDefault="00374D90">
                  <w:pPr>
                    <w:pStyle w:val="BodyText"/>
                    <w:spacing w:before="4"/>
                    <w:ind w:left="40"/>
                    <w:rPr>
                      <w:rFonts w:ascii="Times New Roman"/>
                      <w:sz w:val="17"/>
                    </w:rPr>
                  </w:pPr>
                </w:p>
              </w:txbxContent>
            </v:textbox>
            <w10:wrap anchorx="page" anchory="page"/>
          </v:shape>
        </w:pict>
      </w:r>
      <w:r>
        <w:pict w14:anchorId="283458D4">
          <v:shape id="_x0000_s1029" type="#_x0000_t202" style="position:absolute;margin-left:252.45pt;margin-top:187pt;width:5.65pt;height:12pt;z-index:-6112;mso-position-horizontal-relative:page;mso-position-vertical-relative:page" filled="f" stroked="f">
            <v:textbox inset="0,0,0,0">
              <w:txbxContent>
                <w:p w14:paraId="28345918" w14:textId="77777777" w:rsidR="00374D90" w:rsidRDefault="00374D90">
                  <w:pPr>
                    <w:pStyle w:val="BodyText"/>
                    <w:spacing w:before="4"/>
                    <w:ind w:left="40"/>
                    <w:rPr>
                      <w:rFonts w:ascii="Times New Roman"/>
                      <w:sz w:val="17"/>
                    </w:rPr>
                  </w:pPr>
                </w:p>
              </w:txbxContent>
            </v:textbox>
            <w10:wrap anchorx="page" anchory="page"/>
          </v:shape>
        </w:pict>
      </w:r>
      <w:r>
        <w:pict w14:anchorId="283458D5">
          <v:shape id="_x0000_s1028" type="#_x0000_t202" style="position:absolute;margin-left:320.5pt;margin-top:187pt;width:8.8pt;height:12pt;z-index:-6088;mso-position-horizontal-relative:page;mso-position-vertical-relative:page" filled="f" stroked="f">
            <v:textbox inset="0,0,0,0">
              <w:txbxContent>
                <w:p w14:paraId="28345919" w14:textId="77777777" w:rsidR="00374D90" w:rsidRDefault="00374D90">
                  <w:pPr>
                    <w:pStyle w:val="BodyText"/>
                    <w:spacing w:before="4"/>
                    <w:ind w:left="40"/>
                    <w:rPr>
                      <w:rFonts w:ascii="Times New Roman"/>
                      <w:sz w:val="17"/>
                    </w:rPr>
                  </w:pPr>
                </w:p>
              </w:txbxContent>
            </v:textbox>
            <w10:wrap anchorx="page" anchory="page"/>
          </v:shape>
        </w:pict>
      </w:r>
      <w:r>
        <w:pict w14:anchorId="283458D6">
          <v:shape id="_x0000_s1027" type="#_x0000_t202" style="position:absolute;margin-left:472.4pt;margin-top:187pt;width:8.8pt;height:12pt;z-index:-6064;mso-position-horizontal-relative:page;mso-position-vertical-relative:page" filled="f" stroked="f">
            <v:textbox inset="0,0,0,0">
              <w:txbxContent>
                <w:p w14:paraId="2834591A" w14:textId="77777777" w:rsidR="00374D90" w:rsidRDefault="00374D90">
                  <w:pPr>
                    <w:pStyle w:val="BodyText"/>
                    <w:spacing w:before="4"/>
                    <w:ind w:left="40"/>
                    <w:rPr>
                      <w:rFonts w:ascii="Times New Roman"/>
                      <w:sz w:val="17"/>
                    </w:rPr>
                  </w:pPr>
                </w:p>
              </w:txbxContent>
            </v:textbox>
            <w10:wrap anchorx="page" anchory="page"/>
          </v:shape>
        </w:pict>
      </w:r>
      <w:r>
        <w:pict w14:anchorId="283458D7">
          <v:shape id="_x0000_s1026" type="#_x0000_t202" style="position:absolute;margin-left:138.35pt;margin-top:197.9pt;width:16.95pt;height:12pt;z-index:-6040;mso-position-horizontal-relative:page;mso-position-vertical-relative:page" filled="f" stroked="f">
            <v:textbox inset="0,0,0,0">
              <w:txbxContent>
                <w:p w14:paraId="2834591B" w14:textId="77777777" w:rsidR="00374D90" w:rsidRDefault="00374D90">
                  <w:pPr>
                    <w:pStyle w:val="BodyText"/>
                    <w:spacing w:before="4"/>
                    <w:ind w:left="40"/>
                    <w:rPr>
                      <w:rFonts w:ascii="Times New Roman"/>
                      <w:sz w:val="17"/>
                    </w:rPr>
                  </w:pPr>
                </w:p>
              </w:txbxContent>
            </v:textbox>
            <w10:wrap anchorx="page" anchory="page"/>
          </v:shape>
        </w:pict>
      </w:r>
    </w:p>
    <w:sectPr w:rsidR="00374D90">
      <w:pgSz w:w="12240" w:h="15840"/>
      <w:pgMar w:top="148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5"/>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374D90"/>
    <w:rsid w:val="00374D90"/>
    <w:rsid w:val="003D0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shapelayout>
  </w:shapeDefaults>
  <w:decimalSymbol w:val="."/>
  <w:listSeparator w:val=","/>
  <w14:docId w14:val="283458A1"/>
  <w15:docId w15:val="{7ECBB888-AD73-4E72-8EB9-6CCE3CD8B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Verdana" w:eastAsia="Verdana" w:hAnsi="Verdana" w:cs="Verdan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0"/>
      <w:ind w:left="20"/>
    </w:pPr>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dec.ny.gov/permits/209.html" TargetMode="External"/><Relationship Id="rId13" Type="http://schemas.openxmlformats.org/officeDocument/2006/relationships/hyperlink" Target="http://www.cdc.gov/nceh/ehs/Publications/Bed_Bugs_CDC-EPA_Statement.htm" TargetMode="External"/><Relationship Id="rId3" Type="http://schemas.openxmlformats.org/officeDocument/2006/relationships/webSettings" Target="webSettings.xml"/><Relationship Id="rId7" Type="http://schemas.openxmlformats.org/officeDocument/2006/relationships/hyperlink" Target="http://www.dec.ny.gov/permits/209.html" TargetMode="External"/><Relationship Id="rId12" Type="http://schemas.openxmlformats.org/officeDocument/2006/relationships/hyperlink" Target="http://www.cdc.gov/nceh/ehs/Publications/Bed_Bugs_CDC-EPA_Statement.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ealth.ny.gov/environmental/pests/bedbugs.htm" TargetMode="External"/><Relationship Id="rId11" Type="http://schemas.openxmlformats.org/officeDocument/2006/relationships/hyperlink" Target="http://www.nyc.gov/html/doh/bedbugs/html/home/home.shtml" TargetMode="External"/><Relationship Id="rId5" Type="http://schemas.openxmlformats.org/officeDocument/2006/relationships/hyperlink" Target="http://www.health.ny.gov/environmental/pests/bedbugs.htm" TargetMode="External"/><Relationship Id="rId15" Type="http://schemas.openxmlformats.org/officeDocument/2006/relationships/theme" Target="theme/theme1.xml"/><Relationship Id="rId10" Type="http://schemas.openxmlformats.org/officeDocument/2006/relationships/hyperlink" Target="http://nysipm.cornell.edu/publications/bed_bugs/files/bed_bug.pdf" TargetMode="External"/><Relationship Id="rId4" Type="http://schemas.openxmlformats.org/officeDocument/2006/relationships/image" Target="media/image1.jpeg"/><Relationship Id="rId9" Type="http://schemas.openxmlformats.org/officeDocument/2006/relationships/hyperlink" Target="http://www.cdc.gov/nceh/ehs/Publications/Bed_Bugs_CDC-EPA_Statemen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tbrown</dc:creator>
  <cp:lastModifiedBy>Laurie Yarnes</cp:lastModifiedBy>
  <cp:revision>2</cp:revision>
  <dcterms:created xsi:type="dcterms:W3CDTF">2018-02-24T20:07:00Z</dcterms:created>
  <dcterms:modified xsi:type="dcterms:W3CDTF">2018-02-24T20:07:00Z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2015-12-15T00:00:00Z</vt:filetime>
  </property>
  <property fmtid="{D5CDD505-2E9C-101B-9397-08002B2CF9AE}" pid="3" name="Creator">
    <vt:lpwstr>Acrobat PDFMaker 9.0 for Word</vt:lpwstr>
  </property>
  <property fmtid="{D5CDD505-2E9C-101B-9397-08002B2CF9AE}" pid="4" name="LastSaved">
    <vt:filetime>2018-02-24T00:00:00Z</vt:filetime>
  </property>
</Properties>
</file>