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BDA2" w14:textId="77777777" w:rsidR="00457764" w:rsidRDefault="00BC04B9" w:rsidP="00BC04B9">
      <w:pPr>
        <w:jc w:val="center"/>
        <w:rPr>
          <w:rFonts w:ascii="Verdana" w:hAnsi="Verdana"/>
          <w:sz w:val="32"/>
          <w:szCs w:val="32"/>
        </w:rPr>
      </w:pPr>
      <w:bookmarkStart w:id="0" w:name="_GoBack"/>
      <w:bookmarkEnd w:id="0"/>
      <w:r w:rsidRPr="00BC04B9">
        <w:rPr>
          <w:rFonts w:ascii="Verdana" w:hAnsi="Verdana"/>
          <w:sz w:val="32"/>
          <w:szCs w:val="32"/>
        </w:rPr>
        <w:t xml:space="preserve">Committee on Preschool Special Education </w:t>
      </w:r>
      <w:r w:rsidR="0026536A" w:rsidRPr="00BC04B9">
        <w:rPr>
          <w:rFonts w:ascii="Verdana" w:hAnsi="Verdana"/>
          <w:sz w:val="32"/>
          <w:szCs w:val="32"/>
        </w:rPr>
        <w:t>Services (</w:t>
      </w:r>
      <w:r w:rsidRPr="00BC04B9">
        <w:rPr>
          <w:rFonts w:ascii="Verdana" w:hAnsi="Verdana"/>
          <w:sz w:val="32"/>
          <w:szCs w:val="32"/>
        </w:rPr>
        <w:t>CPSE)</w:t>
      </w:r>
    </w:p>
    <w:p w14:paraId="513BD767" w14:textId="77777777" w:rsidR="00457764" w:rsidRDefault="00457764" w:rsidP="00BC04B9">
      <w:pPr>
        <w:jc w:val="center"/>
        <w:rPr>
          <w:rFonts w:ascii="Verdana" w:hAnsi="Verdana"/>
          <w:sz w:val="32"/>
          <w:szCs w:val="32"/>
        </w:rPr>
      </w:pPr>
      <w:r>
        <w:rPr>
          <w:rFonts w:ascii="Verdana" w:hAnsi="Verdana"/>
          <w:sz w:val="32"/>
          <w:szCs w:val="32"/>
        </w:rPr>
        <w:t>Committee on Special Education Services (CSE)</w:t>
      </w:r>
    </w:p>
    <w:p w14:paraId="7FC3654D" w14:textId="77777777" w:rsidR="00457764" w:rsidRDefault="00457764" w:rsidP="00BC04B9">
      <w:pPr>
        <w:jc w:val="center"/>
        <w:rPr>
          <w:rFonts w:ascii="Verdana" w:hAnsi="Verdana"/>
          <w:sz w:val="32"/>
          <w:szCs w:val="32"/>
        </w:rPr>
      </w:pPr>
    </w:p>
    <w:p w14:paraId="061247D7" w14:textId="77777777" w:rsidR="00BC04B9" w:rsidRDefault="00BC04B9" w:rsidP="00BC04B9">
      <w:pPr>
        <w:jc w:val="center"/>
        <w:rPr>
          <w:rFonts w:ascii="Verdana" w:hAnsi="Verdana"/>
          <w:sz w:val="32"/>
          <w:szCs w:val="32"/>
        </w:rPr>
      </w:pPr>
      <w:r w:rsidRPr="00BC04B9">
        <w:rPr>
          <w:rFonts w:ascii="Verdana" w:hAnsi="Verdana"/>
          <w:sz w:val="32"/>
          <w:szCs w:val="32"/>
        </w:rPr>
        <w:t>New York State Education Department (NYSED)</w:t>
      </w:r>
    </w:p>
    <w:p w14:paraId="065AC92B" w14:textId="77777777" w:rsidR="00BC04B9" w:rsidRDefault="00BC04B9" w:rsidP="00BC04B9">
      <w:pPr>
        <w:jc w:val="center"/>
        <w:rPr>
          <w:rFonts w:ascii="Verdana" w:hAnsi="Verdana"/>
          <w:sz w:val="32"/>
          <w:szCs w:val="32"/>
        </w:rPr>
      </w:pPr>
    </w:p>
    <w:p w14:paraId="63E423BA" w14:textId="77777777" w:rsidR="00BC04B9" w:rsidRPr="00457764" w:rsidRDefault="00BC04B9" w:rsidP="00BC04B9">
      <w:pPr>
        <w:rPr>
          <w:rFonts w:ascii="Verdana" w:hAnsi="Verdana"/>
          <w:b/>
          <w:sz w:val="32"/>
          <w:szCs w:val="32"/>
        </w:rPr>
      </w:pPr>
      <w:r w:rsidRPr="00457764">
        <w:rPr>
          <w:rFonts w:ascii="Verdana" w:hAnsi="Verdana"/>
          <w:b/>
          <w:sz w:val="32"/>
          <w:szCs w:val="32"/>
        </w:rPr>
        <w:t>Initial Referral Process for Special Education Services:</w:t>
      </w:r>
    </w:p>
    <w:p w14:paraId="423B7DBF" w14:textId="77777777" w:rsidR="00BC04B9" w:rsidRDefault="00BC04B9" w:rsidP="00BC04B9">
      <w:pPr>
        <w:rPr>
          <w:rFonts w:ascii="Verdana" w:hAnsi="Verdana"/>
          <w:sz w:val="32"/>
          <w:szCs w:val="32"/>
        </w:rPr>
      </w:pPr>
      <w:r>
        <w:rPr>
          <w:rFonts w:ascii="Verdana" w:hAnsi="Verdana"/>
          <w:sz w:val="32"/>
          <w:szCs w:val="32"/>
        </w:rPr>
        <w:t>Students suspected of having a disability are referred to a multidisciplinary team called:</w:t>
      </w:r>
    </w:p>
    <w:p w14:paraId="7F53E6CB" w14:textId="77777777" w:rsidR="00BC04B9" w:rsidRDefault="00BC04B9" w:rsidP="00BC04B9">
      <w:pPr>
        <w:rPr>
          <w:rFonts w:ascii="Verdana" w:hAnsi="Verdana"/>
          <w:sz w:val="32"/>
          <w:szCs w:val="32"/>
        </w:rPr>
      </w:pPr>
      <w:r>
        <w:rPr>
          <w:rFonts w:ascii="Verdana" w:hAnsi="Verdana"/>
          <w:sz w:val="32"/>
          <w:szCs w:val="32"/>
        </w:rPr>
        <w:t xml:space="preserve">The Committee on Special Education or </w:t>
      </w:r>
    </w:p>
    <w:p w14:paraId="50C9F4DA" w14:textId="77777777" w:rsidR="00BC04B9" w:rsidRDefault="00BC04B9" w:rsidP="00BC04B9">
      <w:pPr>
        <w:rPr>
          <w:rFonts w:ascii="Verdana" w:hAnsi="Verdana"/>
          <w:sz w:val="32"/>
          <w:szCs w:val="32"/>
        </w:rPr>
      </w:pPr>
      <w:r>
        <w:rPr>
          <w:rFonts w:ascii="Verdana" w:hAnsi="Verdana"/>
          <w:sz w:val="32"/>
          <w:szCs w:val="32"/>
        </w:rPr>
        <w:t>Committee on Preschool Special Education</w:t>
      </w:r>
    </w:p>
    <w:p w14:paraId="6EC339D1" w14:textId="77777777" w:rsidR="00457764" w:rsidRPr="00457764" w:rsidRDefault="00457764" w:rsidP="00BC04B9">
      <w:pPr>
        <w:rPr>
          <w:rFonts w:ascii="Verdana" w:hAnsi="Verdana"/>
          <w:i/>
          <w:sz w:val="32"/>
          <w:szCs w:val="32"/>
        </w:rPr>
      </w:pPr>
      <w:r w:rsidRPr="00457764">
        <w:rPr>
          <w:rFonts w:ascii="Verdana" w:hAnsi="Verdana"/>
          <w:i/>
          <w:sz w:val="32"/>
          <w:szCs w:val="32"/>
        </w:rPr>
        <w:t>Call your school district to find out who your CPSE or CSE chair is so you can give them a letter of written request.</w:t>
      </w:r>
    </w:p>
    <w:p w14:paraId="528DF2F9" w14:textId="77777777" w:rsidR="00BC04B9" w:rsidRDefault="00BC04B9" w:rsidP="00BC04B9">
      <w:pPr>
        <w:rPr>
          <w:rFonts w:ascii="Verdana" w:hAnsi="Verdana"/>
          <w:sz w:val="32"/>
          <w:szCs w:val="32"/>
        </w:rPr>
      </w:pPr>
    </w:p>
    <w:p w14:paraId="2AAF119A" w14:textId="77777777" w:rsidR="00BC04B9" w:rsidRDefault="00BC04B9" w:rsidP="00BC04B9">
      <w:pPr>
        <w:rPr>
          <w:rFonts w:ascii="Verdana" w:hAnsi="Verdana"/>
          <w:sz w:val="32"/>
          <w:szCs w:val="32"/>
        </w:rPr>
      </w:pPr>
      <w:r>
        <w:rPr>
          <w:rFonts w:ascii="Verdana" w:hAnsi="Verdana"/>
          <w:sz w:val="32"/>
          <w:szCs w:val="32"/>
        </w:rPr>
        <w:t>On the school websites or when calling in this could be:</w:t>
      </w:r>
    </w:p>
    <w:p w14:paraId="1942FDF1" w14:textId="77777777" w:rsidR="00BC04B9" w:rsidRDefault="00BC04B9" w:rsidP="00BC04B9">
      <w:pPr>
        <w:rPr>
          <w:rFonts w:ascii="Verdana" w:hAnsi="Verdana"/>
          <w:sz w:val="32"/>
          <w:szCs w:val="32"/>
        </w:rPr>
      </w:pPr>
      <w:r>
        <w:rPr>
          <w:rFonts w:ascii="Verdana" w:hAnsi="Verdana"/>
          <w:sz w:val="32"/>
          <w:szCs w:val="32"/>
        </w:rPr>
        <w:tab/>
        <w:t>Special Education Services</w:t>
      </w:r>
    </w:p>
    <w:p w14:paraId="3A14B47C" w14:textId="77777777" w:rsidR="00BC04B9" w:rsidRDefault="00BC04B9" w:rsidP="00BC04B9">
      <w:pPr>
        <w:rPr>
          <w:rFonts w:ascii="Verdana" w:hAnsi="Verdana"/>
          <w:sz w:val="32"/>
          <w:szCs w:val="32"/>
        </w:rPr>
      </w:pPr>
      <w:r>
        <w:rPr>
          <w:rFonts w:ascii="Verdana" w:hAnsi="Verdana"/>
          <w:sz w:val="32"/>
          <w:szCs w:val="32"/>
        </w:rPr>
        <w:tab/>
        <w:t>Disabilities Office</w:t>
      </w:r>
    </w:p>
    <w:p w14:paraId="475CB9C9" w14:textId="77777777" w:rsidR="00BC04B9" w:rsidRDefault="00BC04B9" w:rsidP="00BC04B9">
      <w:pPr>
        <w:rPr>
          <w:rFonts w:ascii="Verdana" w:hAnsi="Verdana"/>
          <w:sz w:val="32"/>
          <w:szCs w:val="32"/>
        </w:rPr>
      </w:pPr>
    </w:p>
    <w:p w14:paraId="4B502B76" w14:textId="77777777" w:rsidR="00BC04B9" w:rsidRPr="00457764" w:rsidRDefault="00BC04B9" w:rsidP="00BC04B9">
      <w:pPr>
        <w:rPr>
          <w:rFonts w:ascii="Verdana" w:hAnsi="Verdana"/>
          <w:b/>
          <w:sz w:val="32"/>
          <w:szCs w:val="32"/>
        </w:rPr>
      </w:pPr>
      <w:r w:rsidRPr="00457764">
        <w:rPr>
          <w:rFonts w:ascii="Verdana" w:hAnsi="Verdana"/>
          <w:b/>
          <w:sz w:val="32"/>
          <w:szCs w:val="32"/>
        </w:rPr>
        <w:t>The Team is made up of:</w:t>
      </w:r>
    </w:p>
    <w:p w14:paraId="5DA026BB" w14:textId="77777777" w:rsidR="00BC04B9" w:rsidRP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Regular Education Teacher</w:t>
      </w:r>
    </w:p>
    <w:p w14:paraId="63FABE1B" w14:textId="77777777" w:rsidR="00BC04B9" w:rsidRP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Special Education Teacher</w:t>
      </w:r>
    </w:p>
    <w:p w14:paraId="255BFA69" w14:textId="77777777" w:rsidR="00BC04B9" w:rsidRP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CPSE Chair</w:t>
      </w:r>
    </w:p>
    <w:p w14:paraId="54A25780" w14:textId="77777777" w:rsidR="00BC04B9" w:rsidRP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Speech and Language Pathologist</w:t>
      </w:r>
    </w:p>
    <w:p w14:paraId="73039CAB" w14:textId="77777777" w:rsidR="00BC04B9" w:rsidRP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Occupational Therapist</w:t>
      </w:r>
    </w:p>
    <w:p w14:paraId="6C9E3DC9" w14:textId="77777777" w:rsidR="00BC04B9" w:rsidRP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Sometimes:</w:t>
      </w:r>
    </w:p>
    <w:p w14:paraId="0DB536FE" w14:textId="77777777" w:rsidR="00BC04B9" w:rsidRP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Physical Therapist</w:t>
      </w:r>
    </w:p>
    <w:p w14:paraId="7C0B6232" w14:textId="77777777" w:rsidR="00BC04B9" w:rsidRP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Student Nurse</w:t>
      </w:r>
    </w:p>
    <w:p w14:paraId="5BC313A5" w14:textId="77777777" w:rsidR="00BC04B9" w:rsidRDefault="00BC04B9" w:rsidP="00BC04B9">
      <w:pPr>
        <w:pStyle w:val="ListParagraph"/>
        <w:numPr>
          <w:ilvl w:val="1"/>
          <w:numId w:val="1"/>
        </w:numPr>
        <w:rPr>
          <w:rFonts w:ascii="Verdana" w:hAnsi="Verdana"/>
          <w:sz w:val="32"/>
          <w:szCs w:val="32"/>
        </w:rPr>
      </w:pPr>
      <w:r w:rsidRPr="00BC04B9">
        <w:rPr>
          <w:rFonts w:ascii="Verdana" w:hAnsi="Verdana"/>
          <w:sz w:val="32"/>
          <w:szCs w:val="32"/>
        </w:rPr>
        <w:t>Social worker</w:t>
      </w:r>
    </w:p>
    <w:p w14:paraId="65D587F7" w14:textId="77777777" w:rsidR="00BC04B9" w:rsidRPr="00BC04B9" w:rsidRDefault="00BC04B9" w:rsidP="00BC04B9">
      <w:pPr>
        <w:pStyle w:val="ListParagraph"/>
        <w:numPr>
          <w:ilvl w:val="1"/>
          <w:numId w:val="1"/>
        </w:numPr>
        <w:rPr>
          <w:rFonts w:ascii="Verdana" w:hAnsi="Verdana"/>
          <w:sz w:val="32"/>
          <w:szCs w:val="32"/>
        </w:rPr>
      </w:pPr>
      <w:r>
        <w:rPr>
          <w:rFonts w:ascii="Verdana" w:hAnsi="Verdana"/>
          <w:sz w:val="32"/>
          <w:szCs w:val="32"/>
        </w:rPr>
        <w:t>School Psychologist</w:t>
      </w:r>
    </w:p>
    <w:p w14:paraId="4BCE0591" w14:textId="77777777" w:rsidR="00BC04B9" w:rsidRDefault="00BC04B9" w:rsidP="00BC04B9">
      <w:pPr>
        <w:rPr>
          <w:rFonts w:ascii="Verdana" w:hAnsi="Verdana"/>
          <w:sz w:val="32"/>
          <w:szCs w:val="32"/>
        </w:rPr>
      </w:pPr>
      <w:r>
        <w:rPr>
          <w:rFonts w:ascii="Verdana" w:hAnsi="Verdana"/>
          <w:sz w:val="32"/>
          <w:szCs w:val="32"/>
        </w:rPr>
        <w:tab/>
        <w:t>Who the parent/guardian would like to invite:</w:t>
      </w:r>
    </w:p>
    <w:p w14:paraId="39B868AA" w14:textId="77777777" w:rsidR="00BC04B9" w:rsidRPr="00BC04B9" w:rsidRDefault="00BC04B9" w:rsidP="00BC04B9">
      <w:pPr>
        <w:pStyle w:val="ListParagraph"/>
        <w:numPr>
          <w:ilvl w:val="1"/>
          <w:numId w:val="2"/>
        </w:numPr>
        <w:rPr>
          <w:rFonts w:ascii="Verdana" w:hAnsi="Verdana"/>
          <w:sz w:val="32"/>
          <w:szCs w:val="32"/>
        </w:rPr>
      </w:pPr>
      <w:r w:rsidRPr="00BC04B9">
        <w:rPr>
          <w:rFonts w:ascii="Verdana" w:hAnsi="Verdana"/>
          <w:sz w:val="32"/>
          <w:szCs w:val="32"/>
        </w:rPr>
        <w:t>A Doctor</w:t>
      </w:r>
    </w:p>
    <w:p w14:paraId="72940531" w14:textId="77777777" w:rsidR="00BC04B9" w:rsidRPr="00BC04B9" w:rsidRDefault="00BC04B9" w:rsidP="00BC04B9">
      <w:pPr>
        <w:pStyle w:val="ListParagraph"/>
        <w:numPr>
          <w:ilvl w:val="1"/>
          <w:numId w:val="2"/>
        </w:numPr>
        <w:rPr>
          <w:rFonts w:ascii="Verdana" w:hAnsi="Verdana"/>
          <w:sz w:val="32"/>
          <w:szCs w:val="32"/>
        </w:rPr>
      </w:pPr>
      <w:r w:rsidRPr="00BC04B9">
        <w:rPr>
          <w:rFonts w:ascii="Verdana" w:hAnsi="Verdana"/>
          <w:sz w:val="32"/>
          <w:szCs w:val="32"/>
        </w:rPr>
        <w:t>Friend</w:t>
      </w:r>
    </w:p>
    <w:p w14:paraId="339814EC" w14:textId="77777777" w:rsidR="00BC04B9" w:rsidRPr="00BC04B9" w:rsidRDefault="00BC04B9" w:rsidP="00BC04B9">
      <w:pPr>
        <w:pStyle w:val="ListParagraph"/>
        <w:numPr>
          <w:ilvl w:val="1"/>
          <w:numId w:val="2"/>
        </w:numPr>
        <w:rPr>
          <w:rFonts w:ascii="Verdana" w:hAnsi="Verdana"/>
          <w:sz w:val="32"/>
          <w:szCs w:val="32"/>
        </w:rPr>
      </w:pPr>
      <w:r w:rsidRPr="00BC04B9">
        <w:rPr>
          <w:rFonts w:ascii="Verdana" w:hAnsi="Verdana"/>
          <w:sz w:val="32"/>
          <w:szCs w:val="32"/>
        </w:rPr>
        <w:lastRenderedPageBreak/>
        <w:t>Educational Advocate</w:t>
      </w:r>
    </w:p>
    <w:p w14:paraId="6C677FC4" w14:textId="77777777" w:rsidR="00BC04B9" w:rsidRDefault="00BC04B9" w:rsidP="00BC04B9">
      <w:pPr>
        <w:pStyle w:val="ListParagraph"/>
        <w:numPr>
          <w:ilvl w:val="1"/>
          <w:numId w:val="2"/>
        </w:numPr>
        <w:rPr>
          <w:rFonts w:ascii="Verdana" w:hAnsi="Verdana"/>
          <w:sz w:val="32"/>
          <w:szCs w:val="32"/>
        </w:rPr>
      </w:pPr>
      <w:r w:rsidRPr="00BC04B9">
        <w:rPr>
          <w:rFonts w:ascii="Verdana" w:hAnsi="Verdana"/>
          <w:sz w:val="32"/>
          <w:szCs w:val="32"/>
        </w:rPr>
        <w:t>Parent Member (provided by district when requested)</w:t>
      </w:r>
    </w:p>
    <w:p w14:paraId="599D80D5" w14:textId="77777777" w:rsidR="00BC04B9" w:rsidRDefault="00BC04B9" w:rsidP="00BC04B9">
      <w:pPr>
        <w:pStyle w:val="ListParagraph"/>
        <w:numPr>
          <w:ilvl w:val="1"/>
          <w:numId w:val="2"/>
        </w:numPr>
        <w:rPr>
          <w:rFonts w:ascii="Verdana" w:hAnsi="Verdana"/>
          <w:sz w:val="32"/>
          <w:szCs w:val="32"/>
        </w:rPr>
      </w:pPr>
      <w:r>
        <w:rPr>
          <w:rFonts w:ascii="Verdana" w:hAnsi="Verdana"/>
          <w:sz w:val="32"/>
          <w:szCs w:val="32"/>
        </w:rPr>
        <w:t>Vision Therapist</w:t>
      </w:r>
    </w:p>
    <w:p w14:paraId="0A644453" w14:textId="77777777" w:rsidR="00BC04B9" w:rsidRPr="00BC04B9" w:rsidRDefault="00BC04B9" w:rsidP="00BC04B9">
      <w:pPr>
        <w:rPr>
          <w:rFonts w:ascii="Verdana" w:hAnsi="Verdana"/>
          <w:sz w:val="32"/>
          <w:szCs w:val="32"/>
        </w:rPr>
      </w:pPr>
    </w:p>
    <w:p w14:paraId="439DC891" w14:textId="77777777" w:rsidR="00BC04B9" w:rsidRPr="00457764" w:rsidRDefault="00BC04B9" w:rsidP="00BC04B9">
      <w:pPr>
        <w:rPr>
          <w:rFonts w:ascii="Verdana" w:hAnsi="Verdana"/>
          <w:b/>
          <w:sz w:val="32"/>
          <w:szCs w:val="32"/>
        </w:rPr>
      </w:pPr>
      <w:r w:rsidRPr="00457764">
        <w:rPr>
          <w:rFonts w:ascii="Verdana" w:hAnsi="Verdana"/>
          <w:b/>
          <w:sz w:val="32"/>
          <w:szCs w:val="32"/>
        </w:rPr>
        <w:t>The initial referral process:</w:t>
      </w:r>
    </w:p>
    <w:p w14:paraId="17244728" w14:textId="77777777" w:rsidR="00BC04B9" w:rsidRDefault="00BC04B9" w:rsidP="00BC04B9">
      <w:pPr>
        <w:rPr>
          <w:rFonts w:ascii="Verdana" w:hAnsi="Verdana"/>
          <w:sz w:val="32"/>
          <w:szCs w:val="32"/>
        </w:rPr>
      </w:pPr>
      <w:r>
        <w:rPr>
          <w:rFonts w:ascii="Verdana" w:hAnsi="Verdana"/>
          <w:sz w:val="32"/>
          <w:szCs w:val="32"/>
        </w:rPr>
        <w:tab/>
        <w:t>A member of the school can make a referral</w:t>
      </w:r>
    </w:p>
    <w:p w14:paraId="65CA9342" w14:textId="77777777" w:rsidR="00BC04B9" w:rsidRDefault="00BC04B9" w:rsidP="00BC04B9">
      <w:pPr>
        <w:rPr>
          <w:rFonts w:ascii="Verdana" w:hAnsi="Verdana"/>
          <w:sz w:val="32"/>
          <w:szCs w:val="32"/>
        </w:rPr>
      </w:pPr>
      <w:r>
        <w:rPr>
          <w:rFonts w:ascii="Verdana" w:hAnsi="Verdana"/>
          <w:sz w:val="32"/>
          <w:szCs w:val="32"/>
        </w:rPr>
        <w:tab/>
        <w:t>A parent can request evaluation for services as well</w:t>
      </w:r>
    </w:p>
    <w:p w14:paraId="278040FE" w14:textId="77777777" w:rsidR="004674ED" w:rsidRDefault="004674ED" w:rsidP="00BC04B9">
      <w:pPr>
        <w:rPr>
          <w:rFonts w:ascii="Verdana" w:hAnsi="Verdana"/>
          <w:sz w:val="32"/>
          <w:szCs w:val="32"/>
        </w:rPr>
      </w:pPr>
    </w:p>
    <w:p w14:paraId="7E4A06F8" w14:textId="77777777" w:rsidR="004674ED" w:rsidRPr="00457764" w:rsidRDefault="004674ED" w:rsidP="00BC04B9">
      <w:pPr>
        <w:rPr>
          <w:rFonts w:ascii="Verdana" w:hAnsi="Verdana"/>
          <w:b/>
          <w:sz w:val="32"/>
          <w:szCs w:val="32"/>
        </w:rPr>
      </w:pPr>
      <w:r w:rsidRPr="00457764">
        <w:rPr>
          <w:rFonts w:ascii="Verdana" w:hAnsi="Verdana"/>
          <w:b/>
          <w:sz w:val="32"/>
          <w:szCs w:val="32"/>
        </w:rPr>
        <w:t>What is an individual evaluation?</w:t>
      </w:r>
    </w:p>
    <w:p w14:paraId="78FA48DC" w14:textId="77777777" w:rsidR="004674ED" w:rsidRDefault="004674ED" w:rsidP="004674ED">
      <w:pPr>
        <w:pStyle w:val="ListParagraph"/>
        <w:numPr>
          <w:ilvl w:val="0"/>
          <w:numId w:val="3"/>
        </w:numPr>
        <w:rPr>
          <w:rFonts w:ascii="Verdana" w:hAnsi="Verdana"/>
          <w:sz w:val="32"/>
          <w:szCs w:val="32"/>
        </w:rPr>
      </w:pPr>
      <w:r>
        <w:rPr>
          <w:rFonts w:ascii="Verdana" w:hAnsi="Verdana"/>
          <w:sz w:val="32"/>
          <w:szCs w:val="32"/>
        </w:rPr>
        <w:t>Make a referral in writing.</w:t>
      </w:r>
    </w:p>
    <w:p w14:paraId="34CA0800" w14:textId="77777777" w:rsidR="004674ED" w:rsidRDefault="004674ED" w:rsidP="004674ED">
      <w:pPr>
        <w:pStyle w:val="ListParagraph"/>
        <w:numPr>
          <w:ilvl w:val="0"/>
          <w:numId w:val="3"/>
        </w:numPr>
        <w:rPr>
          <w:rFonts w:ascii="Verdana" w:hAnsi="Verdana"/>
          <w:sz w:val="32"/>
          <w:szCs w:val="32"/>
        </w:rPr>
      </w:pPr>
      <w:r>
        <w:rPr>
          <w:rFonts w:ascii="Verdana" w:hAnsi="Verdana"/>
          <w:sz w:val="32"/>
          <w:szCs w:val="32"/>
        </w:rPr>
        <w:t>Sign a consent form.</w:t>
      </w:r>
    </w:p>
    <w:p w14:paraId="45A1A704" w14:textId="77777777" w:rsidR="004674ED" w:rsidRDefault="004674ED" w:rsidP="004674ED">
      <w:pPr>
        <w:pStyle w:val="ListParagraph"/>
        <w:numPr>
          <w:ilvl w:val="0"/>
          <w:numId w:val="3"/>
        </w:numPr>
        <w:rPr>
          <w:rFonts w:ascii="Verdana" w:hAnsi="Verdana"/>
          <w:sz w:val="32"/>
          <w:szCs w:val="32"/>
        </w:rPr>
      </w:pPr>
      <w:r>
        <w:rPr>
          <w:rFonts w:ascii="Verdana" w:hAnsi="Verdana"/>
          <w:sz w:val="32"/>
          <w:szCs w:val="32"/>
        </w:rPr>
        <w:t>Evaluations will be completed based on what is presenting with the individual child (parents provide input)</w:t>
      </w:r>
    </w:p>
    <w:p w14:paraId="65911513" w14:textId="77777777" w:rsidR="004674ED" w:rsidRDefault="004674ED" w:rsidP="004674ED">
      <w:pPr>
        <w:pStyle w:val="ListParagraph"/>
        <w:numPr>
          <w:ilvl w:val="0"/>
          <w:numId w:val="3"/>
        </w:numPr>
        <w:rPr>
          <w:rFonts w:ascii="Verdana" w:hAnsi="Verdana"/>
          <w:sz w:val="32"/>
          <w:szCs w:val="32"/>
        </w:rPr>
      </w:pPr>
      <w:r>
        <w:rPr>
          <w:rFonts w:ascii="Verdana" w:hAnsi="Verdana"/>
          <w:sz w:val="32"/>
          <w:szCs w:val="32"/>
        </w:rPr>
        <w:t>The appropriate specialist will perform the evaluations.</w:t>
      </w:r>
    </w:p>
    <w:p w14:paraId="09E264D4" w14:textId="77777777" w:rsidR="004674ED" w:rsidRDefault="004674ED" w:rsidP="004674ED">
      <w:pPr>
        <w:pStyle w:val="ListParagraph"/>
        <w:numPr>
          <w:ilvl w:val="0"/>
          <w:numId w:val="3"/>
        </w:numPr>
        <w:rPr>
          <w:rFonts w:ascii="Verdana" w:hAnsi="Verdana"/>
          <w:sz w:val="32"/>
          <w:szCs w:val="32"/>
        </w:rPr>
      </w:pPr>
      <w:r>
        <w:rPr>
          <w:rFonts w:ascii="Verdana" w:hAnsi="Verdana"/>
          <w:sz w:val="32"/>
          <w:szCs w:val="32"/>
        </w:rPr>
        <w:t>Some schools mail results prior to meeting, some will call and discuss others will go over the results for the first time at the meeting.</w:t>
      </w:r>
    </w:p>
    <w:p w14:paraId="4D42D435" w14:textId="77777777" w:rsidR="004674ED" w:rsidRDefault="004674ED" w:rsidP="004674ED">
      <w:pPr>
        <w:pStyle w:val="ListParagraph"/>
        <w:numPr>
          <w:ilvl w:val="0"/>
          <w:numId w:val="3"/>
        </w:numPr>
        <w:rPr>
          <w:rFonts w:ascii="Verdana" w:hAnsi="Verdana"/>
          <w:sz w:val="32"/>
          <w:szCs w:val="32"/>
        </w:rPr>
      </w:pPr>
      <w:r>
        <w:rPr>
          <w:rFonts w:ascii="Verdana" w:hAnsi="Verdana"/>
          <w:sz w:val="32"/>
          <w:szCs w:val="32"/>
        </w:rPr>
        <w:t>The Committee on Preschool Special Education will send you a notice of the meeting date.</w:t>
      </w:r>
    </w:p>
    <w:p w14:paraId="17D3E221" w14:textId="77777777" w:rsidR="004674ED" w:rsidRDefault="004674ED" w:rsidP="004674ED">
      <w:pPr>
        <w:pStyle w:val="ListParagraph"/>
        <w:ind w:left="1440"/>
        <w:rPr>
          <w:rFonts w:ascii="Verdana" w:hAnsi="Verdana"/>
          <w:i/>
          <w:sz w:val="32"/>
          <w:szCs w:val="32"/>
        </w:rPr>
      </w:pPr>
      <w:r w:rsidRPr="004674ED">
        <w:rPr>
          <w:rFonts w:ascii="Verdana" w:hAnsi="Verdana"/>
          <w:i/>
          <w:sz w:val="32"/>
          <w:szCs w:val="32"/>
        </w:rPr>
        <w:t xml:space="preserve">This will be at most 60 days from the date of referral. For individuals of Native American Descent (if identified) should be completed in 30 days of request. </w:t>
      </w:r>
    </w:p>
    <w:p w14:paraId="3696BC8B" w14:textId="77777777" w:rsidR="004674ED" w:rsidRDefault="004674ED" w:rsidP="004674ED">
      <w:pPr>
        <w:pStyle w:val="ListParagraph"/>
        <w:numPr>
          <w:ilvl w:val="0"/>
          <w:numId w:val="3"/>
        </w:numPr>
        <w:rPr>
          <w:rFonts w:ascii="Verdana" w:hAnsi="Verdana"/>
          <w:sz w:val="32"/>
          <w:szCs w:val="32"/>
        </w:rPr>
      </w:pPr>
      <w:r w:rsidRPr="004674ED">
        <w:rPr>
          <w:rFonts w:ascii="Verdana" w:hAnsi="Verdana"/>
          <w:sz w:val="32"/>
          <w:szCs w:val="32"/>
        </w:rPr>
        <w:t xml:space="preserve">This information is reviewed at the meeting to determine if services are needed. </w:t>
      </w:r>
      <w:r>
        <w:rPr>
          <w:rFonts w:ascii="Verdana" w:hAnsi="Verdana"/>
          <w:sz w:val="32"/>
          <w:szCs w:val="32"/>
        </w:rPr>
        <w:t xml:space="preserve">Each of the specialist who completed the evaluations will determine if and to what level they would recommend. </w:t>
      </w:r>
    </w:p>
    <w:p w14:paraId="4FCBEEF2" w14:textId="77777777" w:rsidR="004674ED" w:rsidRDefault="004674ED" w:rsidP="004674ED">
      <w:pPr>
        <w:rPr>
          <w:rFonts w:ascii="Verdana" w:hAnsi="Verdana"/>
          <w:sz w:val="32"/>
          <w:szCs w:val="32"/>
        </w:rPr>
      </w:pPr>
    </w:p>
    <w:p w14:paraId="5D9A9A92" w14:textId="77777777" w:rsidR="00457764" w:rsidRDefault="00457764" w:rsidP="004674ED">
      <w:pPr>
        <w:rPr>
          <w:rFonts w:ascii="Verdana" w:hAnsi="Verdana"/>
          <w:sz w:val="32"/>
          <w:szCs w:val="32"/>
        </w:rPr>
      </w:pPr>
    </w:p>
    <w:p w14:paraId="0F28B905" w14:textId="77777777" w:rsidR="004674ED" w:rsidRPr="00457764" w:rsidRDefault="004674ED" w:rsidP="004674ED">
      <w:pPr>
        <w:rPr>
          <w:rFonts w:ascii="Verdana" w:hAnsi="Verdana"/>
          <w:b/>
          <w:sz w:val="32"/>
          <w:szCs w:val="32"/>
        </w:rPr>
      </w:pPr>
      <w:r w:rsidRPr="00457764">
        <w:rPr>
          <w:rFonts w:ascii="Verdana" w:hAnsi="Verdana"/>
          <w:b/>
          <w:sz w:val="32"/>
          <w:szCs w:val="32"/>
        </w:rPr>
        <w:lastRenderedPageBreak/>
        <w:t>What is included in an individual evaluation?</w:t>
      </w:r>
    </w:p>
    <w:p w14:paraId="284EB076" w14:textId="77777777" w:rsidR="00457764" w:rsidRDefault="00457764" w:rsidP="004674ED">
      <w:pPr>
        <w:rPr>
          <w:rFonts w:ascii="Verdana" w:hAnsi="Verdana"/>
          <w:sz w:val="32"/>
          <w:szCs w:val="32"/>
        </w:rPr>
      </w:pPr>
    </w:p>
    <w:p w14:paraId="6DD468D2"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 xml:space="preserve">A physical exam </w:t>
      </w:r>
    </w:p>
    <w:p w14:paraId="08C624D9"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A psychological exam</w:t>
      </w:r>
    </w:p>
    <w:p w14:paraId="34804351"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A social history</w:t>
      </w:r>
    </w:p>
    <w:p w14:paraId="37A353E4"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Observation of your child in their current educational setting</w:t>
      </w:r>
    </w:p>
    <w:p w14:paraId="0FD62706"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Other test assessments:</w:t>
      </w:r>
    </w:p>
    <w:p w14:paraId="25A3D8D0" w14:textId="77777777" w:rsidR="004674ED" w:rsidRPr="00457764" w:rsidRDefault="004674ED" w:rsidP="00457764">
      <w:pPr>
        <w:pStyle w:val="ListParagraph"/>
        <w:ind w:left="2160"/>
        <w:rPr>
          <w:rFonts w:ascii="Verdana" w:hAnsi="Verdana"/>
          <w:sz w:val="32"/>
          <w:szCs w:val="32"/>
        </w:rPr>
      </w:pPr>
      <w:r w:rsidRPr="00457764">
        <w:rPr>
          <w:rFonts w:ascii="Verdana" w:hAnsi="Verdana"/>
          <w:sz w:val="32"/>
          <w:szCs w:val="32"/>
        </w:rPr>
        <w:t>Such as:</w:t>
      </w:r>
    </w:p>
    <w:p w14:paraId="19C16FEB"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Speech and Language Evaluation</w:t>
      </w:r>
    </w:p>
    <w:p w14:paraId="2CEF415F"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 xml:space="preserve">Functional Behavioral Assessment </w:t>
      </w:r>
    </w:p>
    <w:p w14:paraId="71AB996C"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Cognitive Assessment</w:t>
      </w:r>
    </w:p>
    <w:p w14:paraId="5F29C21D" w14:textId="77777777" w:rsidR="004674ED" w:rsidRPr="00457764" w:rsidRDefault="004674ED" w:rsidP="00457764">
      <w:pPr>
        <w:pStyle w:val="ListParagraph"/>
        <w:numPr>
          <w:ilvl w:val="1"/>
          <w:numId w:val="4"/>
        </w:numPr>
        <w:rPr>
          <w:rFonts w:ascii="Verdana" w:hAnsi="Verdana"/>
          <w:sz w:val="32"/>
          <w:szCs w:val="32"/>
        </w:rPr>
      </w:pPr>
      <w:r w:rsidRPr="00457764">
        <w:rPr>
          <w:rFonts w:ascii="Verdana" w:hAnsi="Verdana"/>
          <w:sz w:val="32"/>
          <w:szCs w:val="32"/>
        </w:rPr>
        <w:t xml:space="preserve">Fine or Gross Motors </w:t>
      </w:r>
    </w:p>
    <w:p w14:paraId="6008B25E" w14:textId="77777777" w:rsidR="004674ED" w:rsidRDefault="004674ED" w:rsidP="00BC04B9">
      <w:pPr>
        <w:rPr>
          <w:rFonts w:ascii="Verdana" w:hAnsi="Verdana"/>
          <w:sz w:val="32"/>
          <w:szCs w:val="32"/>
        </w:rPr>
      </w:pPr>
      <w:r>
        <w:rPr>
          <w:rFonts w:ascii="Verdana" w:hAnsi="Verdana"/>
          <w:sz w:val="32"/>
          <w:szCs w:val="32"/>
        </w:rPr>
        <w:tab/>
      </w:r>
      <w:r>
        <w:rPr>
          <w:rFonts w:ascii="Verdana" w:hAnsi="Verdana"/>
          <w:sz w:val="32"/>
          <w:szCs w:val="32"/>
        </w:rPr>
        <w:tab/>
      </w:r>
    </w:p>
    <w:p w14:paraId="48AFA633" w14:textId="77777777" w:rsidR="00BC04B9" w:rsidRPr="00BC04B9" w:rsidRDefault="00BC04B9" w:rsidP="00BC04B9">
      <w:pPr>
        <w:rPr>
          <w:rFonts w:ascii="Verdana" w:hAnsi="Verdana"/>
          <w:b/>
          <w:sz w:val="32"/>
          <w:szCs w:val="32"/>
        </w:rPr>
      </w:pPr>
      <w:r w:rsidRPr="00BC04B9">
        <w:rPr>
          <w:rFonts w:ascii="Verdana" w:hAnsi="Verdana"/>
          <w:b/>
          <w:sz w:val="32"/>
          <w:szCs w:val="32"/>
        </w:rPr>
        <w:t>Additional Information from one parent to another:</w:t>
      </w:r>
    </w:p>
    <w:p w14:paraId="1587DB81" w14:textId="77777777" w:rsidR="00BC04B9" w:rsidRDefault="00BC04B9" w:rsidP="00BC04B9">
      <w:pPr>
        <w:rPr>
          <w:rFonts w:ascii="Verdana" w:hAnsi="Verdana"/>
          <w:sz w:val="32"/>
          <w:szCs w:val="32"/>
        </w:rPr>
      </w:pPr>
    </w:p>
    <w:p w14:paraId="17FCA9B3" w14:textId="77777777" w:rsidR="00BC04B9" w:rsidRDefault="00BC04B9" w:rsidP="00BC04B9">
      <w:pPr>
        <w:rPr>
          <w:rFonts w:ascii="Verdana" w:hAnsi="Verdana"/>
          <w:sz w:val="32"/>
          <w:szCs w:val="32"/>
        </w:rPr>
      </w:pPr>
      <w:r>
        <w:rPr>
          <w:rFonts w:ascii="Verdana" w:hAnsi="Verdana"/>
          <w:sz w:val="32"/>
          <w:szCs w:val="32"/>
        </w:rPr>
        <w:t>When requesting evaluations know a little about why you are requesting.</w:t>
      </w:r>
    </w:p>
    <w:p w14:paraId="5306F697" w14:textId="77777777" w:rsidR="00BC04B9" w:rsidRDefault="00BC04B9" w:rsidP="00BC04B9">
      <w:pPr>
        <w:rPr>
          <w:rFonts w:ascii="Verdana" w:hAnsi="Verdana"/>
          <w:sz w:val="32"/>
          <w:szCs w:val="32"/>
        </w:rPr>
      </w:pPr>
    </w:p>
    <w:p w14:paraId="4D2EF265" w14:textId="77777777" w:rsidR="00BC04B9" w:rsidRDefault="00BC04B9" w:rsidP="00BC04B9">
      <w:pPr>
        <w:rPr>
          <w:rFonts w:ascii="Verdana" w:hAnsi="Verdana"/>
          <w:sz w:val="32"/>
          <w:szCs w:val="32"/>
        </w:rPr>
      </w:pPr>
      <w:r>
        <w:rPr>
          <w:rFonts w:ascii="Verdana" w:hAnsi="Verdana"/>
          <w:sz w:val="32"/>
          <w:szCs w:val="32"/>
        </w:rPr>
        <w:tab/>
        <w:t>Is the child able to perform same activities as other children their age?</w:t>
      </w:r>
    </w:p>
    <w:p w14:paraId="1D15E9FB" w14:textId="77777777" w:rsidR="00BC04B9" w:rsidRDefault="00BC04B9" w:rsidP="00BC04B9">
      <w:pPr>
        <w:rPr>
          <w:rFonts w:ascii="Verdana" w:hAnsi="Verdana"/>
          <w:sz w:val="32"/>
          <w:szCs w:val="32"/>
        </w:rPr>
      </w:pPr>
    </w:p>
    <w:p w14:paraId="6CBDFB20" w14:textId="77777777" w:rsidR="00BC04B9" w:rsidRDefault="00BC04B9" w:rsidP="00BC04B9">
      <w:pPr>
        <w:rPr>
          <w:rFonts w:ascii="Verdana" w:hAnsi="Verdana"/>
          <w:sz w:val="32"/>
          <w:szCs w:val="32"/>
        </w:rPr>
      </w:pPr>
      <w:r>
        <w:rPr>
          <w:rFonts w:ascii="Verdana" w:hAnsi="Verdana"/>
          <w:sz w:val="32"/>
          <w:szCs w:val="32"/>
        </w:rPr>
        <w:t>If they are talking, have less than one word, cannot pronounce words correctly? No</w:t>
      </w:r>
    </w:p>
    <w:p w14:paraId="4F57FCA0" w14:textId="77777777" w:rsidR="00BC04B9" w:rsidRDefault="00BC04B9" w:rsidP="00BC04B9">
      <w:pPr>
        <w:rPr>
          <w:rFonts w:ascii="Verdana" w:hAnsi="Verdana"/>
          <w:sz w:val="32"/>
          <w:szCs w:val="32"/>
        </w:rPr>
      </w:pPr>
      <w:r>
        <w:rPr>
          <w:rFonts w:ascii="Verdana" w:hAnsi="Verdana"/>
          <w:sz w:val="32"/>
          <w:szCs w:val="32"/>
        </w:rPr>
        <w:t>Struggling with eating, drinking from a cup oral motor? No</w:t>
      </w:r>
    </w:p>
    <w:p w14:paraId="7D8365A8" w14:textId="77777777" w:rsidR="00BC04B9" w:rsidRDefault="00BC04B9" w:rsidP="00BC04B9">
      <w:pPr>
        <w:rPr>
          <w:rFonts w:ascii="Verdana" w:hAnsi="Verdana"/>
          <w:sz w:val="32"/>
          <w:szCs w:val="32"/>
        </w:rPr>
      </w:pPr>
      <w:r>
        <w:rPr>
          <w:rFonts w:ascii="Verdana" w:hAnsi="Verdana"/>
          <w:sz w:val="32"/>
          <w:szCs w:val="32"/>
        </w:rPr>
        <w:t xml:space="preserve">This would be a request to for a </w:t>
      </w:r>
      <w:r w:rsidRPr="00BC04B9">
        <w:rPr>
          <w:rFonts w:ascii="Verdana" w:hAnsi="Verdana"/>
          <w:b/>
          <w:sz w:val="32"/>
          <w:szCs w:val="32"/>
        </w:rPr>
        <w:t>Speech evaluation</w:t>
      </w:r>
      <w:r>
        <w:rPr>
          <w:rFonts w:ascii="Verdana" w:hAnsi="Verdana"/>
          <w:sz w:val="32"/>
          <w:szCs w:val="32"/>
        </w:rPr>
        <w:t>.</w:t>
      </w:r>
    </w:p>
    <w:p w14:paraId="34DFCE93" w14:textId="77777777" w:rsidR="00BC04B9" w:rsidRDefault="00BC04B9" w:rsidP="00BC04B9">
      <w:pPr>
        <w:rPr>
          <w:rFonts w:ascii="Verdana" w:hAnsi="Verdana"/>
          <w:sz w:val="32"/>
          <w:szCs w:val="32"/>
        </w:rPr>
      </w:pPr>
    </w:p>
    <w:p w14:paraId="0904B0A7" w14:textId="77777777" w:rsidR="00BC04B9" w:rsidRDefault="00BC04B9" w:rsidP="00BC04B9">
      <w:pPr>
        <w:rPr>
          <w:rFonts w:ascii="Verdana" w:hAnsi="Verdana"/>
          <w:sz w:val="32"/>
          <w:szCs w:val="32"/>
        </w:rPr>
      </w:pPr>
      <w:r>
        <w:rPr>
          <w:rFonts w:ascii="Verdana" w:hAnsi="Verdana"/>
          <w:sz w:val="32"/>
          <w:szCs w:val="32"/>
        </w:rPr>
        <w:t>Are they able to walk steadily? Run? Ride a bike? No</w:t>
      </w:r>
    </w:p>
    <w:p w14:paraId="13F9A294" w14:textId="77777777" w:rsidR="00BC04B9" w:rsidRDefault="00BC04B9" w:rsidP="00BC04B9">
      <w:pPr>
        <w:rPr>
          <w:rFonts w:ascii="Verdana" w:hAnsi="Verdana"/>
          <w:sz w:val="32"/>
          <w:szCs w:val="32"/>
        </w:rPr>
      </w:pPr>
      <w:r>
        <w:rPr>
          <w:rFonts w:ascii="Verdana" w:hAnsi="Verdana"/>
          <w:sz w:val="32"/>
          <w:szCs w:val="32"/>
        </w:rPr>
        <w:t xml:space="preserve">This would be a request for a </w:t>
      </w:r>
      <w:r w:rsidRPr="00BC04B9">
        <w:rPr>
          <w:rFonts w:ascii="Verdana" w:hAnsi="Verdana"/>
          <w:b/>
          <w:sz w:val="32"/>
          <w:szCs w:val="32"/>
        </w:rPr>
        <w:t>Physical therapy</w:t>
      </w:r>
      <w:r>
        <w:rPr>
          <w:rFonts w:ascii="Verdana" w:hAnsi="Verdana"/>
          <w:sz w:val="32"/>
          <w:szCs w:val="32"/>
        </w:rPr>
        <w:t xml:space="preserve"> evaluation for gross muscle tone.</w:t>
      </w:r>
    </w:p>
    <w:p w14:paraId="6ADECC2C" w14:textId="77777777" w:rsidR="00BC04B9" w:rsidRDefault="00BC04B9" w:rsidP="00BC04B9">
      <w:pPr>
        <w:rPr>
          <w:rFonts w:ascii="Verdana" w:hAnsi="Verdana"/>
          <w:sz w:val="32"/>
          <w:szCs w:val="32"/>
        </w:rPr>
      </w:pPr>
    </w:p>
    <w:p w14:paraId="004BADF9" w14:textId="77777777" w:rsidR="00BC04B9" w:rsidRDefault="00BC04B9" w:rsidP="00BC04B9">
      <w:pPr>
        <w:rPr>
          <w:rFonts w:ascii="Verdana" w:hAnsi="Verdana"/>
          <w:sz w:val="32"/>
          <w:szCs w:val="32"/>
        </w:rPr>
      </w:pPr>
      <w:r>
        <w:rPr>
          <w:rFonts w:ascii="Verdana" w:hAnsi="Verdana"/>
          <w:sz w:val="32"/>
          <w:szCs w:val="32"/>
        </w:rPr>
        <w:lastRenderedPageBreak/>
        <w:t>Is your child able to hold a crayon, pencil, hold a spoon or a fork? No</w:t>
      </w:r>
    </w:p>
    <w:p w14:paraId="725DD1D7" w14:textId="77777777" w:rsidR="00BC04B9" w:rsidRDefault="00BC04B9" w:rsidP="00BC04B9">
      <w:pPr>
        <w:rPr>
          <w:rFonts w:ascii="Verdana" w:hAnsi="Verdana"/>
          <w:sz w:val="32"/>
          <w:szCs w:val="32"/>
        </w:rPr>
      </w:pPr>
      <w:r>
        <w:rPr>
          <w:rFonts w:ascii="Verdana" w:hAnsi="Verdana"/>
          <w:sz w:val="32"/>
          <w:szCs w:val="32"/>
        </w:rPr>
        <w:t xml:space="preserve">This would be the request for an </w:t>
      </w:r>
      <w:r w:rsidRPr="00BC04B9">
        <w:rPr>
          <w:rFonts w:ascii="Verdana" w:hAnsi="Verdana"/>
          <w:b/>
          <w:sz w:val="32"/>
          <w:szCs w:val="32"/>
        </w:rPr>
        <w:t>Occupational Therapist</w:t>
      </w:r>
    </w:p>
    <w:p w14:paraId="144821A4" w14:textId="77777777" w:rsidR="00BC04B9" w:rsidRDefault="00BC04B9" w:rsidP="00BC04B9">
      <w:pPr>
        <w:rPr>
          <w:rFonts w:ascii="Verdana" w:hAnsi="Verdana"/>
          <w:sz w:val="32"/>
          <w:szCs w:val="32"/>
        </w:rPr>
      </w:pPr>
    </w:p>
    <w:p w14:paraId="2E3F4E18" w14:textId="77777777" w:rsidR="00BC04B9" w:rsidRDefault="00BC04B9" w:rsidP="00BC04B9">
      <w:pPr>
        <w:rPr>
          <w:rFonts w:ascii="Verdana" w:hAnsi="Verdana"/>
          <w:sz w:val="32"/>
          <w:szCs w:val="32"/>
        </w:rPr>
      </w:pPr>
      <w:r>
        <w:rPr>
          <w:rFonts w:ascii="Verdana" w:hAnsi="Verdana"/>
          <w:sz w:val="32"/>
          <w:szCs w:val="32"/>
        </w:rPr>
        <w:t xml:space="preserve">Is your child sensitive to food, touch, clothing, jumping up and down or off things, cry when they have water get on them? Yes </w:t>
      </w:r>
    </w:p>
    <w:p w14:paraId="4DA3CD6D" w14:textId="77777777" w:rsidR="00BC04B9" w:rsidRDefault="00BC04B9" w:rsidP="00BC04B9">
      <w:pPr>
        <w:rPr>
          <w:rFonts w:ascii="Verdana" w:hAnsi="Verdana"/>
          <w:sz w:val="32"/>
          <w:szCs w:val="32"/>
        </w:rPr>
      </w:pPr>
      <w:r>
        <w:rPr>
          <w:rFonts w:ascii="Verdana" w:hAnsi="Verdana"/>
          <w:sz w:val="32"/>
          <w:szCs w:val="32"/>
        </w:rPr>
        <w:t xml:space="preserve">This would be a </w:t>
      </w:r>
      <w:r w:rsidRPr="00BC04B9">
        <w:rPr>
          <w:rFonts w:ascii="Verdana" w:hAnsi="Verdana"/>
          <w:b/>
          <w:sz w:val="32"/>
          <w:szCs w:val="32"/>
        </w:rPr>
        <w:t>Sensory Evaluation</w:t>
      </w:r>
      <w:r>
        <w:rPr>
          <w:rFonts w:ascii="Verdana" w:hAnsi="Verdana"/>
          <w:sz w:val="32"/>
          <w:szCs w:val="32"/>
        </w:rPr>
        <w:t xml:space="preserve"> performed by an Occupational Therapist </w:t>
      </w:r>
    </w:p>
    <w:p w14:paraId="200CBF38" w14:textId="77777777" w:rsidR="00BC04B9" w:rsidRDefault="00BC04B9" w:rsidP="00BC04B9">
      <w:pPr>
        <w:rPr>
          <w:rFonts w:ascii="Verdana" w:hAnsi="Verdana"/>
          <w:sz w:val="32"/>
          <w:szCs w:val="32"/>
        </w:rPr>
      </w:pPr>
    </w:p>
    <w:p w14:paraId="24107B0C" w14:textId="77777777" w:rsidR="00BC04B9" w:rsidRDefault="00BC04B9" w:rsidP="00BC04B9">
      <w:pPr>
        <w:rPr>
          <w:rFonts w:ascii="Verdana" w:hAnsi="Verdana"/>
          <w:sz w:val="32"/>
          <w:szCs w:val="32"/>
        </w:rPr>
      </w:pPr>
      <w:r>
        <w:rPr>
          <w:rFonts w:ascii="Verdana" w:hAnsi="Verdana"/>
          <w:sz w:val="32"/>
          <w:szCs w:val="32"/>
        </w:rPr>
        <w:t>Is your child struggling to understand what you are requesting? Difficulty following a 1, 2 or 3 step set of directions? Are they learning their alphabet? Numbers? Yes or No answers?</w:t>
      </w:r>
    </w:p>
    <w:p w14:paraId="274D3B93" w14:textId="77777777" w:rsidR="00BC04B9" w:rsidRDefault="00BC04B9" w:rsidP="00BC04B9">
      <w:pPr>
        <w:rPr>
          <w:rFonts w:ascii="Verdana" w:hAnsi="Verdana"/>
          <w:sz w:val="32"/>
          <w:szCs w:val="32"/>
        </w:rPr>
      </w:pPr>
      <w:r>
        <w:rPr>
          <w:rFonts w:ascii="Verdana" w:hAnsi="Verdana"/>
          <w:sz w:val="32"/>
          <w:szCs w:val="32"/>
        </w:rPr>
        <w:t xml:space="preserve">This would be a request for a </w:t>
      </w:r>
      <w:r w:rsidRPr="00BC04B9">
        <w:rPr>
          <w:rFonts w:ascii="Verdana" w:hAnsi="Verdana"/>
          <w:b/>
          <w:sz w:val="32"/>
          <w:szCs w:val="32"/>
        </w:rPr>
        <w:t>Special Education Teacher</w:t>
      </w:r>
      <w:r>
        <w:rPr>
          <w:rFonts w:ascii="Verdana" w:hAnsi="Verdana"/>
          <w:sz w:val="32"/>
          <w:szCs w:val="32"/>
        </w:rPr>
        <w:t xml:space="preserve"> to perform a </w:t>
      </w:r>
      <w:r w:rsidRPr="00BC04B9">
        <w:rPr>
          <w:rFonts w:ascii="Verdana" w:hAnsi="Verdana"/>
          <w:b/>
          <w:sz w:val="32"/>
          <w:szCs w:val="32"/>
        </w:rPr>
        <w:t>Cognitive Evaluation</w:t>
      </w:r>
      <w:r>
        <w:rPr>
          <w:rFonts w:ascii="Verdana" w:hAnsi="Verdana"/>
          <w:sz w:val="32"/>
          <w:szCs w:val="32"/>
        </w:rPr>
        <w:t>.</w:t>
      </w:r>
    </w:p>
    <w:p w14:paraId="58F3436D" w14:textId="77777777" w:rsidR="00BC04B9" w:rsidRDefault="00BC04B9" w:rsidP="00BC04B9">
      <w:pPr>
        <w:rPr>
          <w:rFonts w:ascii="Verdana" w:hAnsi="Verdana"/>
          <w:sz w:val="32"/>
          <w:szCs w:val="32"/>
        </w:rPr>
      </w:pPr>
      <w:r>
        <w:rPr>
          <w:rFonts w:ascii="Verdana" w:hAnsi="Verdana"/>
          <w:sz w:val="32"/>
          <w:szCs w:val="32"/>
        </w:rPr>
        <w:t>Is your child struggling with their behaviors? Do they cry a lot? Get angry easily? Struggle with peer play? Yes</w:t>
      </w:r>
    </w:p>
    <w:p w14:paraId="076EA250" w14:textId="77777777" w:rsidR="004674ED" w:rsidRDefault="00BC04B9" w:rsidP="00BC04B9">
      <w:pPr>
        <w:rPr>
          <w:rFonts w:ascii="Verdana" w:hAnsi="Verdana"/>
          <w:sz w:val="32"/>
          <w:szCs w:val="32"/>
        </w:rPr>
      </w:pPr>
      <w:r>
        <w:rPr>
          <w:rFonts w:ascii="Verdana" w:hAnsi="Verdana"/>
          <w:sz w:val="32"/>
          <w:szCs w:val="32"/>
        </w:rPr>
        <w:t xml:space="preserve">This would be a request for a </w:t>
      </w:r>
      <w:r w:rsidRPr="00BC04B9">
        <w:rPr>
          <w:rFonts w:ascii="Verdana" w:hAnsi="Verdana"/>
          <w:b/>
          <w:sz w:val="32"/>
          <w:szCs w:val="32"/>
        </w:rPr>
        <w:t>Social Emotional Evaluation</w:t>
      </w:r>
      <w:r>
        <w:rPr>
          <w:rFonts w:ascii="Verdana" w:hAnsi="Verdana"/>
          <w:sz w:val="32"/>
          <w:szCs w:val="32"/>
        </w:rPr>
        <w:t xml:space="preserve"> performed by the </w:t>
      </w:r>
      <w:r w:rsidRPr="00BC04B9">
        <w:rPr>
          <w:rFonts w:ascii="Verdana" w:hAnsi="Verdana"/>
          <w:b/>
          <w:sz w:val="32"/>
          <w:szCs w:val="32"/>
        </w:rPr>
        <w:t>school psychologist</w:t>
      </w:r>
      <w:r>
        <w:rPr>
          <w:rFonts w:ascii="Verdana" w:hAnsi="Verdana"/>
          <w:sz w:val="32"/>
          <w:szCs w:val="32"/>
        </w:rPr>
        <w:t>.</w:t>
      </w:r>
    </w:p>
    <w:p w14:paraId="3A559840" w14:textId="77777777" w:rsidR="004674ED" w:rsidRDefault="004674ED" w:rsidP="00BC04B9">
      <w:pPr>
        <w:rPr>
          <w:rFonts w:ascii="Verdana" w:hAnsi="Verdana"/>
          <w:sz w:val="32"/>
          <w:szCs w:val="32"/>
        </w:rPr>
      </w:pPr>
    </w:p>
    <w:p w14:paraId="00BEAA24" w14:textId="77777777" w:rsidR="004674ED" w:rsidRDefault="004674ED" w:rsidP="00BC04B9">
      <w:pPr>
        <w:rPr>
          <w:rFonts w:ascii="Verdana" w:hAnsi="Verdana"/>
          <w:sz w:val="32"/>
          <w:szCs w:val="32"/>
        </w:rPr>
      </w:pPr>
    </w:p>
    <w:p w14:paraId="2D91E738" w14:textId="77777777" w:rsidR="004674ED" w:rsidRPr="00457764" w:rsidRDefault="004674ED" w:rsidP="00BC04B9">
      <w:pPr>
        <w:rPr>
          <w:rFonts w:ascii="Verdana" w:hAnsi="Verdana"/>
          <w:b/>
          <w:sz w:val="32"/>
          <w:szCs w:val="32"/>
        </w:rPr>
      </w:pPr>
      <w:r w:rsidRPr="00457764">
        <w:rPr>
          <w:rFonts w:ascii="Verdana" w:hAnsi="Verdana"/>
          <w:b/>
          <w:sz w:val="32"/>
          <w:szCs w:val="32"/>
        </w:rPr>
        <w:t xml:space="preserve">If the committee decides your child is eligible for services: </w:t>
      </w:r>
    </w:p>
    <w:p w14:paraId="51601567" w14:textId="77777777" w:rsidR="004674ED" w:rsidRDefault="004674ED" w:rsidP="00BC04B9">
      <w:pPr>
        <w:rPr>
          <w:rFonts w:ascii="Verdana" w:hAnsi="Verdana"/>
          <w:sz w:val="32"/>
          <w:szCs w:val="32"/>
        </w:rPr>
      </w:pPr>
      <w:r>
        <w:rPr>
          <w:rFonts w:ascii="Verdana" w:hAnsi="Verdana"/>
          <w:sz w:val="32"/>
          <w:szCs w:val="32"/>
        </w:rPr>
        <w:tab/>
        <w:t xml:space="preserve">Your child will receive an IEP Individualized Education Program. </w:t>
      </w:r>
    </w:p>
    <w:p w14:paraId="6E21EF63" w14:textId="77777777" w:rsidR="00457764" w:rsidRDefault="00457764" w:rsidP="00BC04B9">
      <w:pPr>
        <w:rPr>
          <w:rFonts w:ascii="Verdana" w:hAnsi="Verdana"/>
          <w:sz w:val="32"/>
          <w:szCs w:val="32"/>
        </w:rPr>
      </w:pPr>
    </w:p>
    <w:p w14:paraId="26E99EC1" w14:textId="77777777" w:rsidR="00457764" w:rsidRDefault="00457764" w:rsidP="00457764">
      <w:pPr>
        <w:rPr>
          <w:rFonts w:ascii="Verdana" w:hAnsi="Verdana"/>
          <w:sz w:val="32"/>
          <w:szCs w:val="32"/>
        </w:rPr>
      </w:pPr>
      <w:r>
        <w:rPr>
          <w:rFonts w:ascii="Verdana" w:hAnsi="Verdana"/>
          <w:sz w:val="32"/>
          <w:szCs w:val="32"/>
        </w:rPr>
        <w:t xml:space="preserve">The IEP development process must consider: </w:t>
      </w:r>
    </w:p>
    <w:p w14:paraId="6B7C1A44" w14:textId="77777777" w:rsidR="00457764" w:rsidRPr="00457764" w:rsidRDefault="00457764" w:rsidP="00457764">
      <w:pPr>
        <w:pStyle w:val="ListParagraph"/>
        <w:numPr>
          <w:ilvl w:val="0"/>
          <w:numId w:val="6"/>
        </w:numPr>
        <w:rPr>
          <w:rFonts w:ascii="Verdana" w:hAnsi="Verdana"/>
          <w:sz w:val="32"/>
          <w:szCs w:val="32"/>
        </w:rPr>
      </w:pPr>
      <w:r w:rsidRPr="00457764">
        <w:rPr>
          <w:rFonts w:ascii="Verdana" w:eastAsia="Times New Roman" w:hAnsi="Verdana" w:cs="Times New Roman"/>
          <w:bCs/>
          <w:sz w:val="32"/>
          <w:szCs w:val="32"/>
        </w:rPr>
        <w:t>your child’s strengths;</w:t>
      </w:r>
    </w:p>
    <w:p w14:paraId="13089FD6" w14:textId="77777777" w:rsidR="00457764" w:rsidRPr="00457764" w:rsidRDefault="00457764" w:rsidP="00457764">
      <w:pPr>
        <w:pStyle w:val="ListParagraph"/>
        <w:numPr>
          <w:ilvl w:val="0"/>
          <w:numId w:val="6"/>
        </w:numPr>
        <w:rPr>
          <w:rFonts w:ascii="Verdana" w:eastAsia="Times New Roman" w:hAnsi="Verdana" w:cs="Times New Roman"/>
          <w:bCs/>
          <w:sz w:val="32"/>
          <w:szCs w:val="32"/>
        </w:rPr>
      </w:pPr>
      <w:r w:rsidRPr="00457764">
        <w:rPr>
          <w:rFonts w:ascii="Verdana" w:eastAsia="Times New Roman" w:hAnsi="Verdana" w:cs="Times New Roman"/>
          <w:bCs/>
          <w:sz w:val="32"/>
          <w:szCs w:val="32"/>
        </w:rPr>
        <w:t>your concerns for your child’s education</w:t>
      </w:r>
    </w:p>
    <w:p w14:paraId="4CE89568" w14:textId="77777777" w:rsidR="00457764" w:rsidRPr="00457764" w:rsidRDefault="00457764" w:rsidP="00457764">
      <w:pPr>
        <w:pStyle w:val="ListParagraph"/>
        <w:numPr>
          <w:ilvl w:val="0"/>
          <w:numId w:val="6"/>
        </w:numPr>
        <w:rPr>
          <w:rFonts w:ascii="Verdana" w:hAnsi="Verdana"/>
          <w:sz w:val="32"/>
          <w:szCs w:val="32"/>
        </w:rPr>
      </w:pPr>
      <w:r w:rsidRPr="00457764">
        <w:rPr>
          <w:rFonts w:ascii="Verdana" w:eastAsia="Times New Roman" w:hAnsi="Verdana" w:cs="Times New Roman"/>
          <w:bCs/>
          <w:sz w:val="32"/>
          <w:szCs w:val="32"/>
        </w:rPr>
        <w:t>the results of your child’s individual evaluation;</w:t>
      </w:r>
    </w:p>
    <w:p w14:paraId="11B88742" w14:textId="77777777" w:rsidR="00457764" w:rsidRPr="00457764" w:rsidRDefault="00457764" w:rsidP="00457764">
      <w:pPr>
        <w:pStyle w:val="ListParagraph"/>
        <w:numPr>
          <w:ilvl w:val="0"/>
          <w:numId w:val="6"/>
        </w:numPr>
        <w:rPr>
          <w:rFonts w:ascii="Verdana" w:hAnsi="Verdana"/>
          <w:sz w:val="32"/>
          <w:szCs w:val="32"/>
        </w:rPr>
      </w:pPr>
      <w:r w:rsidRPr="00457764">
        <w:rPr>
          <w:rFonts w:ascii="Verdana" w:eastAsia="Times New Roman" w:hAnsi="Verdana" w:cs="Times New Roman"/>
          <w:bCs/>
          <w:sz w:val="32"/>
          <w:szCs w:val="32"/>
        </w:rPr>
        <w:lastRenderedPageBreak/>
        <w:t>the results of any State or districtwide tests or assessments; and</w:t>
      </w:r>
    </w:p>
    <w:p w14:paraId="6F29A599" w14:textId="77777777" w:rsidR="00457764" w:rsidRPr="00457764" w:rsidRDefault="00457764" w:rsidP="00457764">
      <w:pPr>
        <w:pStyle w:val="ListParagraph"/>
        <w:numPr>
          <w:ilvl w:val="0"/>
          <w:numId w:val="6"/>
        </w:numPr>
        <w:rPr>
          <w:rFonts w:ascii="Verdana" w:hAnsi="Verdana"/>
          <w:sz w:val="32"/>
          <w:szCs w:val="32"/>
        </w:rPr>
      </w:pPr>
      <w:r w:rsidRPr="00457764">
        <w:rPr>
          <w:rFonts w:ascii="Verdana" w:eastAsia="Times New Roman" w:hAnsi="Verdana" w:cs="Times New Roman"/>
          <w:bCs/>
          <w:sz w:val="32"/>
          <w:szCs w:val="32"/>
        </w:rPr>
        <w:t>any unique needs related to your child’s disability (such as communication needs, behavior, etc.).</w:t>
      </w:r>
    </w:p>
    <w:p w14:paraId="2BC2C862" w14:textId="77777777" w:rsidR="00457764" w:rsidRDefault="00457764" w:rsidP="00457764">
      <w:pPr>
        <w:rPr>
          <w:rFonts w:ascii="Verdana" w:hAnsi="Verdana"/>
          <w:sz w:val="32"/>
          <w:szCs w:val="32"/>
        </w:rPr>
      </w:pPr>
    </w:p>
    <w:p w14:paraId="6A8E1D5C" w14:textId="77777777" w:rsidR="00457764" w:rsidRDefault="00457764" w:rsidP="00457764">
      <w:pPr>
        <w:rPr>
          <w:rFonts w:ascii="Verdana" w:hAnsi="Verdana"/>
          <w:sz w:val="32"/>
          <w:szCs w:val="32"/>
        </w:rPr>
      </w:pPr>
      <w:r>
        <w:rPr>
          <w:rFonts w:ascii="Verdana" w:hAnsi="Verdana"/>
          <w:sz w:val="32"/>
          <w:szCs w:val="32"/>
        </w:rPr>
        <w:t xml:space="preserve">Remember that your child’s services should always be in the least restrictive environment (LRE) </w:t>
      </w:r>
    </w:p>
    <w:p w14:paraId="69093061" w14:textId="77777777" w:rsidR="00457764" w:rsidRPr="00457764" w:rsidRDefault="00457764" w:rsidP="00457764">
      <w:pPr>
        <w:rPr>
          <w:rFonts w:ascii="Verdana" w:hAnsi="Verdana"/>
          <w:sz w:val="32"/>
          <w:szCs w:val="32"/>
        </w:rPr>
      </w:pPr>
    </w:p>
    <w:p w14:paraId="2091F0E7" w14:textId="77777777" w:rsidR="00457764" w:rsidRPr="00457764" w:rsidRDefault="00457764" w:rsidP="00457764">
      <w:pPr>
        <w:rPr>
          <w:rFonts w:ascii="Verdana" w:eastAsia="Times New Roman" w:hAnsi="Verdana" w:cs="Times New Roman"/>
          <w:b/>
          <w:bCs/>
          <w:sz w:val="32"/>
          <w:szCs w:val="32"/>
        </w:rPr>
      </w:pPr>
      <w:r w:rsidRPr="00457764">
        <w:rPr>
          <w:rFonts w:ascii="Verdana" w:eastAsia="Times New Roman" w:hAnsi="Verdana" w:cs="Times New Roman"/>
          <w:b/>
          <w:bCs/>
          <w:sz w:val="32"/>
          <w:szCs w:val="32"/>
        </w:rPr>
        <w:t>For preschool children with disabilities, special education services can be delivered in:</w:t>
      </w:r>
    </w:p>
    <w:p w14:paraId="19D38478" w14:textId="77777777" w:rsidR="00457764" w:rsidRPr="00457764" w:rsidRDefault="00457764" w:rsidP="00457764">
      <w:pPr>
        <w:pStyle w:val="ListParagraph"/>
        <w:numPr>
          <w:ilvl w:val="0"/>
          <w:numId w:val="7"/>
        </w:numPr>
        <w:rPr>
          <w:rFonts w:ascii="Verdana" w:eastAsia="Times New Roman" w:hAnsi="Verdana" w:cs="Times New Roman"/>
          <w:bCs/>
          <w:sz w:val="32"/>
          <w:szCs w:val="32"/>
        </w:rPr>
      </w:pPr>
      <w:r w:rsidRPr="00457764">
        <w:rPr>
          <w:rFonts w:ascii="Verdana" w:eastAsia="Times New Roman" w:hAnsi="Verdana" w:cs="Times New Roman"/>
          <w:bCs/>
          <w:sz w:val="32"/>
          <w:szCs w:val="32"/>
        </w:rPr>
        <w:t xml:space="preserve">day care </w:t>
      </w:r>
    </w:p>
    <w:p w14:paraId="628DAC0F" w14:textId="77777777" w:rsidR="00457764" w:rsidRPr="00457764" w:rsidRDefault="00457764" w:rsidP="00457764">
      <w:pPr>
        <w:pStyle w:val="ListParagraph"/>
        <w:numPr>
          <w:ilvl w:val="0"/>
          <w:numId w:val="7"/>
        </w:numPr>
        <w:rPr>
          <w:rFonts w:ascii="Verdana" w:eastAsia="Times New Roman" w:hAnsi="Verdana" w:cs="Times New Roman"/>
          <w:bCs/>
          <w:sz w:val="32"/>
          <w:szCs w:val="32"/>
        </w:rPr>
      </w:pPr>
      <w:r w:rsidRPr="00457764">
        <w:rPr>
          <w:rFonts w:ascii="Verdana" w:eastAsia="Times New Roman" w:hAnsi="Verdana" w:cs="Times New Roman"/>
          <w:bCs/>
          <w:sz w:val="32"/>
          <w:szCs w:val="32"/>
        </w:rPr>
        <w:t xml:space="preserve">regular preschool program </w:t>
      </w:r>
    </w:p>
    <w:p w14:paraId="700EABB0" w14:textId="77777777" w:rsidR="00457764" w:rsidRPr="00457764" w:rsidRDefault="00457764" w:rsidP="00457764">
      <w:pPr>
        <w:pStyle w:val="ListParagraph"/>
        <w:numPr>
          <w:ilvl w:val="0"/>
          <w:numId w:val="7"/>
        </w:numPr>
        <w:rPr>
          <w:rFonts w:ascii="Verdana" w:eastAsia="Times New Roman" w:hAnsi="Verdana" w:cs="Times New Roman"/>
          <w:sz w:val="32"/>
          <w:szCs w:val="32"/>
        </w:rPr>
      </w:pPr>
      <w:r w:rsidRPr="00457764">
        <w:rPr>
          <w:rFonts w:ascii="Verdana" w:eastAsia="Times New Roman" w:hAnsi="Verdana" w:cs="Times New Roman"/>
          <w:bCs/>
          <w:sz w:val="32"/>
          <w:szCs w:val="32"/>
        </w:rPr>
        <w:t>other early childhood program in which you have enrolled your child.</w:t>
      </w:r>
    </w:p>
    <w:p w14:paraId="7DDD82E2" w14:textId="77777777" w:rsidR="00457764" w:rsidRDefault="00457764" w:rsidP="00457764">
      <w:pPr>
        <w:rPr>
          <w:rFonts w:ascii="Verdana" w:eastAsia="Times New Roman" w:hAnsi="Verdana" w:cs="Times New Roman"/>
          <w:sz w:val="32"/>
          <w:szCs w:val="32"/>
        </w:rPr>
      </w:pPr>
    </w:p>
    <w:p w14:paraId="35F3135C" w14:textId="77777777" w:rsidR="00457764" w:rsidRDefault="00457764" w:rsidP="00457764">
      <w:pPr>
        <w:rPr>
          <w:rFonts w:ascii="Verdana" w:eastAsia="Times New Roman" w:hAnsi="Verdana" w:cs="Times New Roman"/>
          <w:b/>
          <w:sz w:val="32"/>
          <w:szCs w:val="32"/>
        </w:rPr>
      </w:pPr>
      <w:r w:rsidRPr="00457764">
        <w:rPr>
          <w:rFonts w:ascii="Verdana" w:eastAsia="Times New Roman" w:hAnsi="Verdana" w:cs="Times New Roman"/>
          <w:b/>
          <w:sz w:val="32"/>
          <w:szCs w:val="32"/>
        </w:rPr>
        <w:t>What happens when my child transitions to school age?</w:t>
      </w:r>
    </w:p>
    <w:p w14:paraId="493A829E" w14:textId="77777777" w:rsidR="0026536A" w:rsidRDefault="0026536A" w:rsidP="00457764">
      <w:pPr>
        <w:rPr>
          <w:rFonts w:ascii="Verdana" w:eastAsia="Times New Roman" w:hAnsi="Verdana" w:cs="Times New Roman"/>
          <w:b/>
          <w:sz w:val="32"/>
          <w:szCs w:val="32"/>
        </w:rPr>
      </w:pPr>
    </w:p>
    <w:p w14:paraId="64B1CB33" w14:textId="77777777" w:rsidR="0026536A" w:rsidRDefault="0026536A" w:rsidP="0026536A">
      <w:pPr>
        <w:rPr>
          <w:rFonts w:ascii="Verdana" w:eastAsia="Times New Roman" w:hAnsi="Verdana" w:cs="Times New Roman"/>
          <w:b/>
          <w:bCs/>
          <w:sz w:val="32"/>
          <w:szCs w:val="32"/>
        </w:rPr>
      </w:pPr>
      <w:r w:rsidRPr="0026536A">
        <w:rPr>
          <w:rFonts w:ascii="Verdana" w:eastAsia="Times New Roman" w:hAnsi="Verdana" w:cs="Times New Roman"/>
          <w:b/>
          <w:bCs/>
          <w:sz w:val="32"/>
          <w:szCs w:val="32"/>
        </w:rPr>
        <w:t>Committee will need to discuss your child’s school program before he or she enters Kindergarten. Sometime during the year before your child is eligible to enter school, the Committee will decide if your child continues to have a disability and/or if he or she continues to require special education programs or services. If so, the CPSE will make a referral to the CSE.</w:t>
      </w:r>
    </w:p>
    <w:p w14:paraId="13CD61A2" w14:textId="77777777" w:rsidR="0026536A" w:rsidRDefault="0026536A" w:rsidP="0026536A">
      <w:pPr>
        <w:rPr>
          <w:rFonts w:ascii="Verdana" w:eastAsia="Times New Roman" w:hAnsi="Verdana" w:cs="Times New Roman"/>
          <w:b/>
          <w:bCs/>
          <w:sz w:val="32"/>
          <w:szCs w:val="32"/>
        </w:rPr>
      </w:pPr>
    </w:p>
    <w:p w14:paraId="4927523A" w14:textId="77777777" w:rsidR="0026536A" w:rsidRDefault="0026536A" w:rsidP="0026536A">
      <w:pPr>
        <w:rPr>
          <w:rFonts w:ascii="Verdana" w:eastAsia="Times New Roman" w:hAnsi="Verdana" w:cs="Times New Roman"/>
          <w:bCs/>
          <w:sz w:val="32"/>
          <w:szCs w:val="32"/>
        </w:rPr>
      </w:pPr>
      <w:r>
        <w:rPr>
          <w:rFonts w:ascii="Verdana" w:eastAsia="Times New Roman" w:hAnsi="Verdana" w:cs="Times New Roman"/>
          <w:b/>
          <w:bCs/>
          <w:sz w:val="32"/>
          <w:szCs w:val="32"/>
        </w:rPr>
        <w:t xml:space="preserve">A note from one parent to another. </w:t>
      </w:r>
      <w:r w:rsidRPr="0026536A">
        <w:rPr>
          <w:rFonts w:ascii="Verdana" w:eastAsia="Times New Roman" w:hAnsi="Verdana" w:cs="Times New Roman"/>
          <w:bCs/>
          <w:sz w:val="32"/>
          <w:szCs w:val="32"/>
        </w:rPr>
        <w:t xml:space="preserve">Have them complete evaluations again if they have not already. You want complete assessments not brief assessments of your child’s abilities. The more support they have now, the more success they will see later. </w:t>
      </w:r>
    </w:p>
    <w:p w14:paraId="048A54C3" w14:textId="77777777" w:rsidR="0026536A" w:rsidRDefault="0026536A" w:rsidP="0026536A">
      <w:pPr>
        <w:rPr>
          <w:rFonts w:ascii="Verdana" w:eastAsia="Times New Roman" w:hAnsi="Verdana" w:cs="Times New Roman"/>
          <w:bCs/>
          <w:sz w:val="32"/>
          <w:szCs w:val="32"/>
        </w:rPr>
      </w:pPr>
    </w:p>
    <w:p w14:paraId="49E28093" w14:textId="77777777" w:rsidR="0026536A" w:rsidRDefault="0026536A" w:rsidP="0026536A">
      <w:pPr>
        <w:rPr>
          <w:rFonts w:ascii="Verdana" w:eastAsia="Times New Roman" w:hAnsi="Verdana" w:cs="Times New Roman"/>
          <w:bCs/>
          <w:sz w:val="32"/>
          <w:szCs w:val="32"/>
        </w:rPr>
      </w:pPr>
      <w:r>
        <w:rPr>
          <w:rFonts w:ascii="Verdana" w:eastAsia="Times New Roman" w:hAnsi="Verdana" w:cs="Times New Roman"/>
          <w:bCs/>
          <w:sz w:val="32"/>
          <w:szCs w:val="32"/>
        </w:rPr>
        <w:lastRenderedPageBreak/>
        <w:t xml:space="preserve">Don’t be afraid to request additional evaluations if you feel they are needed or obtain one from an outside provider. </w:t>
      </w:r>
    </w:p>
    <w:p w14:paraId="116B6909" w14:textId="77777777" w:rsidR="0026536A" w:rsidRDefault="0026536A" w:rsidP="0026536A">
      <w:pPr>
        <w:rPr>
          <w:rFonts w:ascii="Verdana" w:eastAsia="Times New Roman" w:hAnsi="Verdana" w:cs="Times New Roman"/>
          <w:bCs/>
          <w:sz w:val="32"/>
          <w:szCs w:val="32"/>
        </w:rPr>
      </w:pPr>
    </w:p>
    <w:p w14:paraId="60A94BBE" w14:textId="77777777" w:rsidR="0026536A" w:rsidRDefault="0026536A" w:rsidP="0026536A">
      <w:pPr>
        <w:rPr>
          <w:rFonts w:ascii="Verdana" w:eastAsia="Times New Roman" w:hAnsi="Verdana" w:cs="Times New Roman"/>
          <w:bCs/>
          <w:i/>
          <w:sz w:val="32"/>
          <w:szCs w:val="32"/>
        </w:rPr>
      </w:pPr>
      <w:r>
        <w:rPr>
          <w:rFonts w:ascii="Verdana" w:eastAsia="Times New Roman" w:hAnsi="Verdana" w:cs="Times New Roman"/>
          <w:bCs/>
          <w:sz w:val="32"/>
          <w:szCs w:val="32"/>
        </w:rPr>
        <w:t xml:space="preserve">Take a friend to the meetings or another parent or grandparent. When talking about your child it is good to have someone there to support and listen. </w:t>
      </w:r>
      <w:r w:rsidRPr="0026536A">
        <w:rPr>
          <w:rFonts w:ascii="Verdana" w:eastAsia="Times New Roman" w:hAnsi="Verdana" w:cs="Times New Roman"/>
          <w:bCs/>
          <w:i/>
          <w:sz w:val="32"/>
          <w:szCs w:val="32"/>
        </w:rPr>
        <w:t xml:space="preserve">Remember your child when you walked into that meeting is the same one you walked into…identifying areas that need support did not change that child that you love. </w:t>
      </w:r>
    </w:p>
    <w:p w14:paraId="59CBB12E" w14:textId="77777777" w:rsidR="0026536A" w:rsidRDefault="0026536A" w:rsidP="0026536A">
      <w:pPr>
        <w:rPr>
          <w:rFonts w:ascii="Verdana" w:eastAsia="Times New Roman" w:hAnsi="Verdana" w:cs="Times New Roman"/>
          <w:bCs/>
          <w:i/>
          <w:sz w:val="32"/>
          <w:szCs w:val="32"/>
        </w:rPr>
      </w:pPr>
    </w:p>
    <w:p w14:paraId="765926E5" w14:textId="77777777" w:rsidR="0026536A" w:rsidRDefault="0026536A" w:rsidP="0026536A">
      <w:pPr>
        <w:rPr>
          <w:rFonts w:ascii="Verdana" w:eastAsia="Times New Roman" w:hAnsi="Verdana" w:cs="Times New Roman"/>
          <w:bCs/>
          <w:i/>
          <w:sz w:val="32"/>
          <w:szCs w:val="32"/>
        </w:rPr>
      </w:pPr>
    </w:p>
    <w:p w14:paraId="553622B1" w14:textId="77777777" w:rsidR="0026536A" w:rsidRDefault="0026536A" w:rsidP="0026536A">
      <w:pPr>
        <w:rPr>
          <w:rFonts w:ascii="Verdana" w:eastAsia="Times New Roman" w:hAnsi="Verdana" w:cs="Times New Roman"/>
          <w:bCs/>
          <w:i/>
          <w:sz w:val="32"/>
          <w:szCs w:val="32"/>
        </w:rPr>
      </w:pPr>
      <w:r>
        <w:rPr>
          <w:rFonts w:ascii="Verdana" w:eastAsia="Times New Roman" w:hAnsi="Verdana" w:cs="Times New Roman"/>
          <w:bCs/>
          <w:i/>
          <w:sz w:val="32"/>
          <w:szCs w:val="32"/>
        </w:rPr>
        <w:t xml:space="preserve">For additional information: </w:t>
      </w:r>
    </w:p>
    <w:p w14:paraId="18DDB1C0" w14:textId="77777777" w:rsidR="0026536A" w:rsidRDefault="0098540C" w:rsidP="0026536A">
      <w:pPr>
        <w:rPr>
          <w:rFonts w:ascii="Verdana" w:eastAsia="Times New Roman" w:hAnsi="Verdana" w:cs="Times New Roman"/>
          <w:bCs/>
          <w:i/>
          <w:sz w:val="32"/>
          <w:szCs w:val="32"/>
        </w:rPr>
      </w:pPr>
      <w:hyperlink r:id="rId5" w:anchor="IEP" w:history="1">
        <w:r w:rsidR="0026536A" w:rsidRPr="00CA3355">
          <w:rPr>
            <w:rStyle w:val="Hyperlink"/>
            <w:rFonts w:ascii="Verdana" w:eastAsia="Times New Roman" w:hAnsi="Verdana" w:cs="Times New Roman"/>
            <w:bCs/>
            <w:i/>
            <w:sz w:val="32"/>
            <w:szCs w:val="32"/>
          </w:rPr>
          <w:t>http://www.p12.nysed.gov/specialed/publications/policy/parentguide.htm#IEP</w:t>
        </w:r>
      </w:hyperlink>
    </w:p>
    <w:p w14:paraId="0BF8D73D" w14:textId="77777777" w:rsidR="0026536A" w:rsidRPr="0026536A" w:rsidRDefault="0026536A" w:rsidP="0026536A">
      <w:pPr>
        <w:rPr>
          <w:rFonts w:ascii="Verdana" w:eastAsia="Times New Roman" w:hAnsi="Verdana" w:cs="Times New Roman"/>
          <w:i/>
          <w:sz w:val="32"/>
          <w:szCs w:val="32"/>
        </w:rPr>
      </w:pPr>
    </w:p>
    <w:p w14:paraId="6465F362" w14:textId="77777777" w:rsidR="0026536A" w:rsidRPr="00457764" w:rsidRDefault="0026536A" w:rsidP="00457764">
      <w:pPr>
        <w:rPr>
          <w:rFonts w:ascii="Verdana" w:eastAsia="Times New Roman" w:hAnsi="Verdana" w:cs="Times New Roman"/>
          <w:b/>
          <w:sz w:val="32"/>
          <w:szCs w:val="32"/>
        </w:rPr>
      </w:pPr>
    </w:p>
    <w:p w14:paraId="3636E798" w14:textId="77777777" w:rsidR="00BC04B9" w:rsidRPr="00BC04B9" w:rsidRDefault="00BC04B9" w:rsidP="00BC04B9">
      <w:pPr>
        <w:rPr>
          <w:rFonts w:ascii="Verdana" w:hAnsi="Verdana"/>
          <w:sz w:val="32"/>
          <w:szCs w:val="32"/>
        </w:rPr>
      </w:pPr>
    </w:p>
    <w:sectPr w:rsidR="00BC04B9" w:rsidRPr="00BC04B9" w:rsidSect="007B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3BBA"/>
    <w:multiLevelType w:val="hybridMultilevel"/>
    <w:tmpl w:val="8752DBC0"/>
    <w:lvl w:ilvl="0" w:tplc="A1B65A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B6CCD"/>
    <w:multiLevelType w:val="hybridMultilevel"/>
    <w:tmpl w:val="9210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742EE"/>
    <w:multiLevelType w:val="hybridMultilevel"/>
    <w:tmpl w:val="B46C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1A21"/>
    <w:multiLevelType w:val="multilevel"/>
    <w:tmpl w:val="1AFA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0020F"/>
    <w:multiLevelType w:val="hybridMultilevel"/>
    <w:tmpl w:val="2F3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95E9A"/>
    <w:multiLevelType w:val="hybridMultilevel"/>
    <w:tmpl w:val="0A5C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02E2A"/>
    <w:multiLevelType w:val="hybridMultilevel"/>
    <w:tmpl w:val="5AB68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B9"/>
    <w:rsid w:val="0026536A"/>
    <w:rsid w:val="00457764"/>
    <w:rsid w:val="004674ED"/>
    <w:rsid w:val="00531FDF"/>
    <w:rsid w:val="007B02A9"/>
    <w:rsid w:val="0098540C"/>
    <w:rsid w:val="00BC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B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B9"/>
    <w:pPr>
      <w:ind w:left="720"/>
      <w:contextualSpacing/>
    </w:pPr>
  </w:style>
  <w:style w:type="character" w:styleId="Hyperlink">
    <w:name w:val="Hyperlink"/>
    <w:basedOn w:val="DefaultParagraphFont"/>
    <w:uiPriority w:val="99"/>
    <w:unhideWhenUsed/>
    <w:rsid w:val="00265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396">
      <w:bodyDiv w:val="1"/>
      <w:marLeft w:val="0"/>
      <w:marRight w:val="0"/>
      <w:marTop w:val="0"/>
      <w:marBottom w:val="0"/>
      <w:divBdr>
        <w:top w:val="none" w:sz="0" w:space="0" w:color="auto"/>
        <w:left w:val="none" w:sz="0" w:space="0" w:color="auto"/>
        <w:bottom w:val="none" w:sz="0" w:space="0" w:color="auto"/>
        <w:right w:val="none" w:sz="0" w:space="0" w:color="auto"/>
      </w:divBdr>
    </w:div>
    <w:div w:id="1140342605">
      <w:bodyDiv w:val="1"/>
      <w:marLeft w:val="0"/>
      <w:marRight w:val="0"/>
      <w:marTop w:val="0"/>
      <w:marBottom w:val="0"/>
      <w:divBdr>
        <w:top w:val="none" w:sz="0" w:space="0" w:color="auto"/>
        <w:left w:val="none" w:sz="0" w:space="0" w:color="auto"/>
        <w:bottom w:val="none" w:sz="0" w:space="0" w:color="auto"/>
        <w:right w:val="none" w:sz="0" w:space="0" w:color="auto"/>
      </w:divBdr>
    </w:div>
    <w:div w:id="1915779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12.nysed.gov/specialed/publications/policy/parentgui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Torgalski</dc:creator>
  <cp:keywords/>
  <dc:description/>
  <cp:lastModifiedBy>dcolpoys</cp:lastModifiedBy>
  <cp:revision>2</cp:revision>
  <dcterms:created xsi:type="dcterms:W3CDTF">2018-03-08T15:41:00Z</dcterms:created>
  <dcterms:modified xsi:type="dcterms:W3CDTF">2018-03-08T15:41:00Z</dcterms:modified>
</cp:coreProperties>
</file>